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101A92C8" w:rsidR="00E23A77" w:rsidRPr="00BF6EE5" w:rsidRDefault="00B36DC6" w:rsidP="00775DCE">
      <w:pPr>
        <w:pStyle w:val="berschrift-H2"/>
      </w:pPr>
      <w:r w:rsidRPr="00BF6EE5">
        <w:t>Hann</w:t>
      </w:r>
      <w:r w:rsidR="00A47982" w:rsidRPr="00BF6EE5">
        <w:t>over Messe</w:t>
      </w:r>
      <w:r w:rsidR="00AB6DB4" w:rsidRPr="00BF6EE5">
        <w:t xml:space="preserve"> 202</w:t>
      </w:r>
      <w:r w:rsidR="00A47982" w:rsidRPr="00BF6EE5">
        <w:t>5</w:t>
      </w:r>
    </w:p>
    <w:p w14:paraId="35F04174" w14:textId="1F14F323" w:rsidR="00ED63AE" w:rsidRPr="00BF6EE5" w:rsidRDefault="2752B9FC" w:rsidP="002A7C75">
      <w:pPr>
        <w:pStyle w:val="berschrift-H1"/>
        <w:ind w:right="1786"/>
        <w:rPr>
          <w:color w:val="auto"/>
        </w:rPr>
      </w:pPr>
      <w:r w:rsidRPr="00BF6EE5">
        <w:rPr>
          <w:color w:val="auto"/>
        </w:rPr>
        <w:t xml:space="preserve">Die Zukunft der Industrie ist KI-getrieben: </w:t>
      </w:r>
      <w:r w:rsidR="0012491D" w:rsidRPr="00BF6EE5">
        <w:rPr>
          <w:color w:val="auto"/>
        </w:rPr>
        <w:br/>
      </w:r>
      <w:r w:rsidR="00623065" w:rsidRPr="00BF6EE5">
        <w:rPr>
          <w:color w:val="auto"/>
        </w:rPr>
        <w:t>Eplan &amp; Rittal</w:t>
      </w:r>
      <w:r w:rsidR="251886E3" w:rsidRPr="00BF6EE5">
        <w:rPr>
          <w:color w:val="auto"/>
        </w:rPr>
        <w:t xml:space="preserve"> </w:t>
      </w:r>
      <w:r w:rsidR="7A7AE14B" w:rsidRPr="00BF6EE5">
        <w:rPr>
          <w:color w:val="auto"/>
        </w:rPr>
        <w:t xml:space="preserve">mit AI-Driven Industrial Automation auf der Hannover Messe </w:t>
      </w:r>
    </w:p>
    <w:p w14:paraId="43450C10" w14:textId="064F870D" w:rsidR="0030636B" w:rsidRPr="00BF6EE5" w:rsidRDefault="0030636B" w:rsidP="00775DCE">
      <w:pPr>
        <w:pStyle w:val="Ort-Datum"/>
      </w:pPr>
      <w:r w:rsidRPr="00BF6EE5">
        <w:t>Herborn</w:t>
      </w:r>
      <w:r w:rsidR="00775DCE" w:rsidRPr="00BF6EE5">
        <w:t>/Monheim</w:t>
      </w:r>
      <w:r w:rsidRPr="00BF6EE5">
        <w:t xml:space="preserve">, </w:t>
      </w:r>
      <w:r w:rsidR="00EA21CF" w:rsidRPr="00BF6EE5">
        <w:t>2025</w:t>
      </w:r>
      <w:r w:rsidRPr="00BF6EE5">
        <w:t>-</w:t>
      </w:r>
      <w:r w:rsidR="00A47982" w:rsidRPr="00BF6EE5">
        <w:t>0</w:t>
      </w:r>
      <w:r w:rsidR="00EA21CF" w:rsidRPr="00BF6EE5">
        <w:t>3</w:t>
      </w:r>
      <w:r w:rsidRPr="00BF6EE5">
        <w:t>-</w:t>
      </w:r>
      <w:r w:rsidR="00043B45">
        <w:t>06</w:t>
      </w:r>
      <w:r w:rsidRPr="00BF6EE5">
        <w:t>.</w:t>
      </w:r>
    </w:p>
    <w:p w14:paraId="2F78627C" w14:textId="0858FEF0" w:rsidR="00873532" w:rsidRPr="00043B45" w:rsidRDefault="691BBCD4" w:rsidP="00ED63AE">
      <w:pPr>
        <w:spacing w:line="320" w:lineRule="exact"/>
        <w:ind w:right="2098"/>
        <w:rPr>
          <w:color w:val="000000" w:themeColor="text1"/>
        </w:rPr>
      </w:pPr>
      <w:r w:rsidRPr="00BF6EE5">
        <w:rPr>
          <w:b/>
          <w:bCs/>
          <w:sz w:val="20"/>
          <w:szCs w:val="20"/>
        </w:rPr>
        <w:t xml:space="preserve">Wachstum im internationalen Wettbewerb – eine große Herausforderung für Industrieunternehmen vor allem in Europa und Deutschland. </w:t>
      </w:r>
      <w:r w:rsidR="007B5611" w:rsidRPr="00BF6EE5">
        <w:rPr>
          <w:b/>
          <w:bCs/>
          <w:sz w:val="20"/>
          <w:szCs w:val="20"/>
        </w:rPr>
        <w:t>K</w:t>
      </w:r>
      <w:r w:rsidR="0075389A" w:rsidRPr="00BF6EE5">
        <w:rPr>
          <w:b/>
          <w:bCs/>
          <w:sz w:val="20"/>
          <w:szCs w:val="20"/>
        </w:rPr>
        <w:t>ünstliche Intelligenz</w:t>
      </w:r>
      <w:r w:rsidR="007B5611" w:rsidRPr="00BF6EE5">
        <w:rPr>
          <w:b/>
          <w:bCs/>
          <w:sz w:val="20"/>
          <w:szCs w:val="20"/>
        </w:rPr>
        <w:t xml:space="preserve"> biete</w:t>
      </w:r>
      <w:r w:rsidR="002A7C75" w:rsidRPr="00BF6EE5">
        <w:rPr>
          <w:b/>
          <w:bCs/>
          <w:sz w:val="20"/>
          <w:szCs w:val="20"/>
        </w:rPr>
        <w:t>t</w:t>
      </w:r>
      <w:r w:rsidR="007B5611" w:rsidRPr="00BF6EE5">
        <w:rPr>
          <w:b/>
          <w:bCs/>
          <w:sz w:val="20"/>
          <w:szCs w:val="20"/>
        </w:rPr>
        <w:t xml:space="preserve"> </w:t>
      </w:r>
      <w:r w:rsidR="2F46C6F3" w:rsidRPr="00BF6EE5">
        <w:rPr>
          <w:b/>
          <w:bCs/>
          <w:sz w:val="20"/>
          <w:szCs w:val="20"/>
        </w:rPr>
        <w:t xml:space="preserve">jetzt ganz </w:t>
      </w:r>
      <w:r w:rsidR="007B5611" w:rsidRPr="00BF6EE5">
        <w:rPr>
          <w:b/>
          <w:bCs/>
          <w:sz w:val="20"/>
          <w:szCs w:val="20"/>
        </w:rPr>
        <w:t>neue</w:t>
      </w:r>
      <w:r w:rsidR="54F83A76" w:rsidRPr="00BF6EE5">
        <w:rPr>
          <w:b/>
          <w:bCs/>
          <w:sz w:val="20"/>
          <w:szCs w:val="20"/>
        </w:rPr>
        <w:t xml:space="preserve"> Chancen</w:t>
      </w:r>
      <w:r w:rsidR="00266E97" w:rsidRPr="00BF6EE5">
        <w:rPr>
          <w:b/>
          <w:bCs/>
          <w:sz w:val="20"/>
          <w:szCs w:val="20"/>
        </w:rPr>
        <w:t>,</w:t>
      </w:r>
      <w:r w:rsidR="005746F5" w:rsidRPr="00BF6EE5">
        <w:rPr>
          <w:b/>
          <w:bCs/>
          <w:sz w:val="20"/>
          <w:szCs w:val="20"/>
        </w:rPr>
        <w:t xml:space="preserve"> auch </w:t>
      </w:r>
      <w:r w:rsidR="00010E92" w:rsidRPr="00BF6EE5">
        <w:rPr>
          <w:b/>
          <w:bCs/>
          <w:sz w:val="20"/>
          <w:szCs w:val="20"/>
        </w:rPr>
        <w:t xml:space="preserve">und gerade </w:t>
      </w:r>
      <w:r w:rsidR="005746F5" w:rsidRPr="00BF6EE5">
        <w:rPr>
          <w:b/>
          <w:bCs/>
          <w:sz w:val="20"/>
          <w:szCs w:val="20"/>
        </w:rPr>
        <w:t xml:space="preserve">für den </w:t>
      </w:r>
      <w:r w:rsidR="00CB0249" w:rsidRPr="00BF6EE5">
        <w:rPr>
          <w:b/>
          <w:bCs/>
          <w:sz w:val="20"/>
          <w:szCs w:val="20"/>
        </w:rPr>
        <w:t xml:space="preserve">Maschinen- </w:t>
      </w:r>
      <w:r w:rsidR="000E57B2" w:rsidRPr="00BF6EE5">
        <w:rPr>
          <w:b/>
          <w:bCs/>
          <w:sz w:val="20"/>
          <w:szCs w:val="20"/>
        </w:rPr>
        <w:t>und A</w:t>
      </w:r>
      <w:r w:rsidR="00CB0249" w:rsidRPr="00BF6EE5">
        <w:rPr>
          <w:b/>
          <w:bCs/>
          <w:sz w:val="20"/>
          <w:szCs w:val="20"/>
        </w:rPr>
        <w:t>nlagenbau</w:t>
      </w:r>
      <w:r w:rsidR="005746F5" w:rsidRPr="00BF6EE5">
        <w:rPr>
          <w:b/>
          <w:bCs/>
          <w:sz w:val="20"/>
          <w:szCs w:val="20"/>
        </w:rPr>
        <w:t xml:space="preserve">. Wie </w:t>
      </w:r>
      <w:r w:rsidR="37465073" w:rsidRPr="00BF6EE5">
        <w:rPr>
          <w:b/>
          <w:bCs/>
          <w:sz w:val="20"/>
          <w:szCs w:val="20"/>
        </w:rPr>
        <w:t xml:space="preserve">KI </w:t>
      </w:r>
      <w:r w:rsidR="009B7F30" w:rsidRPr="00BF6EE5">
        <w:rPr>
          <w:b/>
          <w:bCs/>
          <w:sz w:val="20"/>
          <w:szCs w:val="20"/>
        </w:rPr>
        <w:t>Unternehmen</w:t>
      </w:r>
      <w:r w:rsidR="00010E92" w:rsidRPr="00BF6EE5">
        <w:rPr>
          <w:b/>
          <w:bCs/>
          <w:sz w:val="20"/>
          <w:szCs w:val="20"/>
        </w:rPr>
        <w:t xml:space="preserve"> zukünftig</w:t>
      </w:r>
      <w:r w:rsidR="000E57B2" w:rsidRPr="00BF6EE5">
        <w:rPr>
          <w:b/>
          <w:bCs/>
          <w:sz w:val="20"/>
          <w:szCs w:val="20"/>
        </w:rPr>
        <w:t xml:space="preserve"> nach vorne bring</w:t>
      </w:r>
      <w:r w:rsidR="6634737F" w:rsidRPr="00BF6EE5">
        <w:rPr>
          <w:b/>
          <w:bCs/>
          <w:sz w:val="20"/>
          <w:szCs w:val="20"/>
        </w:rPr>
        <w:t>t</w:t>
      </w:r>
      <w:r w:rsidR="000E57B2" w:rsidRPr="00BF6EE5">
        <w:rPr>
          <w:b/>
          <w:bCs/>
          <w:sz w:val="20"/>
          <w:szCs w:val="20"/>
        </w:rPr>
        <w:t>, zeigen Eplan und Rittal auf der Hannover Messe 2025</w:t>
      </w:r>
      <w:r w:rsidR="57141070" w:rsidRPr="00BF6EE5">
        <w:rPr>
          <w:b/>
          <w:bCs/>
          <w:sz w:val="20"/>
          <w:szCs w:val="20"/>
        </w:rPr>
        <w:t xml:space="preserve"> ganz konkret mit gleich mehreren Use Cases, u.a. mit </w:t>
      </w:r>
      <w:r w:rsidR="00010E92" w:rsidRPr="00BF6EE5">
        <w:rPr>
          <w:b/>
          <w:bCs/>
          <w:sz w:val="20"/>
          <w:szCs w:val="20"/>
        </w:rPr>
        <w:t>Siemens und Microsoft</w:t>
      </w:r>
      <w:r w:rsidR="115ECCF5" w:rsidRPr="00BF6EE5">
        <w:rPr>
          <w:b/>
          <w:bCs/>
          <w:sz w:val="20"/>
          <w:szCs w:val="20"/>
        </w:rPr>
        <w:t>. Die Devise:</w:t>
      </w:r>
      <w:r w:rsidR="00010E92" w:rsidRPr="00BF6EE5">
        <w:rPr>
          <w:b/>
          <w:bCs/>
          <w:sz w:val="20"/>
          <w:szCs w:val="20"/>
        </w:rPr>
        <w:t xml:space="preserve"> </w:t>
      </w:r>
      <w:r w:rsidR="00CE35A2" w:rsidRPr="00BF6EE5">
        <w:rPr>
          <w:b/>
          <w:bCs/>
          <w:sz w:val="20"/>
          <w:szCs w:val="20"/>
        </w:rPr>
        <w:t>AI-</w:t>
      </w:r>
      <w:r w:rsidR="00CE27F3" w:rsidRPr="00BF6EE5">
        <w:rPr>
          <w:b/>
          <w:bCs/>
          <w:sz w:val="20"/>
          <w:szCs w:val="20"/>
        </w:rPr>
        <w:t>D</w:t>
      </w:r>
      <w:r w:rsidR="00CE35A2" w:rsidRPr="00BF6EE5">
        <w:rPr>
          <w:b/>
          <w:bCs/>
          <w:sz w:val="20"/>
          <w:szCs w:val="20"/>
        </w:rPr>
        <w:t>riven Industrial Automation</w:t>
      </w:r>
      <w:r w:rsidR="00FB2EAD" w:rsidRPr="00BF6EE5">
        <w:rPr>
          <w:b/>
          <w:bCs/>
          <w:sz w:val="20"/>
          <w:szCs w:val="20"/>
        </w:rPr>
        <w:t xml:space="preserve"> </w:t>
      </w:r>
      <w:r w:rsidR="194B116C" w:rsidRPr="00BF6EE5">
        <w:rPr>
          <w:b/>
          <w:bCs/>
          <w:sz w:val="20"/>
          <w:szCs w:val="20"/>
        </w:rPr>
        <w:t xml:space="preserve">ist die </w:t>
      </w:r>
      <w:r w:rsidR="00FB2EAD" w:rsidRPr="00BF6EE5">
        <w:rPr>
          <w:b/>
          <w:bCs/>
          <w:sz w:val="20"/>
          <w:szCs w:val="20"/>
        </w:rPr>
        <w:t>Zukunft</w:t>
      </w:r>
      <w:r w:rsidR="00010E92" w:rsidRPr="00BF6EE5">
        <w:rPr>
          <w:b/>
          <w:bCs/>
          <w:sz w:val="20"/>
          <w:szCs w:val="20"/>
        </w:rPr>
        <w:t xml:space="preserve">. </w:t>
      </w:r>
      <w:r w:rsidR="15CF92A8" w:rsidRPr="00BF6EE5">
        <w:rPr>
          <w:b/>
          <w:bCs/>
          <w:sz w:val="20"/>
          <w:szCs w:val="20"/>
        </w:rPr>
        <w:t xml:space="preserve">Und: </w:t>
      </w:r>
      <w:r w:rsidR="4D942B6E" w:rsidRPr="00BF6EE5">
        <w:rPr>
          <w:b/>
          <w:bCs/>
          <w:sz w:val="20"/>
          <w:szCs w:val="20"/>
        </w:rPr>
        <w:t xml:space="preserve">Weitere </w:t>
      </w:r>
      <w:r w:rsidR="00010E92" w:rsidRPr="00BF6EE5">
        <w:rPr>
          <w:b/>
          <w:bCs/>
          <w:sz w:val="20"/>
          <w:szCs w:val="20"/>
        </w:rPr>
        <w:t xml:space="preserve">Top-Tech-Innovationen </w:t>
      </w:r>
      <w:r w:rsidR="57120D6A" w:rsidRPr="00BF6EE5">
        <w:rPr>
          <w:b/>
          <w:bCs/>
          <w:sz w:val="20"/>
          <w:szCs w:val="20"/>
        </w:rPr>
        <w:t>warten auf Besucherinnen und Besucher</w:t>
      </w:r>
      <w:r w:rsidR="00010E92" w:rsidRPr="00BF6EE5">
        <w:rPr>
          <w:b/>
          <w:bCs/>
          <w:sz w:val="20"/>
          <w:szCs w:val="20"/>
        </w:rPr>
        <w:t>,</w:t>
      </w:r>
      <w:r w:rsidR="4991DBB6" w:rsidRPr="00BF6EE5">
        <w:rPr>
          <w:b/>
          <w:bCs/>
          <w:sz w:val="20"/>
          <w:szCs w:val="20"/>
        </w:rPr>
        <w:t xml:space="preserve"> etwa</w:t>
      </w:r>
      <w:r w:rsidR="00010E92" w:rsidRPr="00BF6EE5">
        <w:rPr>
          <w:b/>
          <w:bCs/>
          <w:sz w:val="20"/>
          <w:szCs w:val="20"/>
        </w:rPr>
        <w:t xml:space="preserve"> </w:t>
      </w:r>
      <w:proofErr w:type="spellStart"/>
      <w:r w:rsidR="00012171" w:rsidRPr="00BF6EE5">
        <w:rPr>
          <w:b/>
          <w:bCs/>
          <w:sz w:val="20"/>
          <w:szCs w:val="20"/>
        </w:rPr>
        <w:t>Direct</w:t>
      </w:r>
      <w:proofErr w:type="spellEnd"/>
      <w:r w:rsidR="00012171" w:rsidRPr="00BF6EE5">
        <w:rPr>
          <w:b/>
          <w:bCs/>
          <w:sz w:val="20"/>
          <w:szCs w:val="20"/>
        </w:rPr>
        <w:t xml:space="preserve"> Liquid Chip Cooling </w:t>
      </w:r>
      <w:r w:rsidR="00010E92" w:rsidRPr="00BF6EE5">
        <w:rPr>
          <w:b/>
          <w:bCs/>
          <w:sz w:val="20"/>
          <w:szCs w:val="20"/>
        </w:rPr>
        <w:t>von Rittal, das</w:t>
      </w:r>
      <w:r w:rsidR="00DB5FB6" w:rsidRPr="00BF6EE5">
        <w:rPr>
          <w:b/>
          <w:bCs/>
          <w:sz w:val="20"/>
          <w:szCs w:val="20"/>
        </w:rPr>
        <w:t xml:space="preserve"> </w:t>
      </w:r>
      <w:r w:rsidR="00F3217F" w:rsidRPr="00BF6EE5">
        <w:rPr>
          <w:b/>
          <w:bCs/>
          <w:sz w:val="20"/>
          <w:szCs w:val="20"/>
        </w:rPr>
        <w:t>KI</w:t>
      </w:r>
      <w:r w:rsidR="00DB5FB6" w:rsidRPr="00BF6EE5">
        <w:rPr>
          <w:b/>
          <w:bCs/>
          <w:sz w:val="20"/>
          <w:szCs w:val="20"/>
        </w:rPr>
        <w:t xml:space="preserve">-Anwendungen </w:t>
      </w:r>
      <w:r w:rsidR="00F3217F" w:rsidRPr="00BF6EE5">
        <w:rPr>
          <w:b/>
          <w:bCs/>
          <w:sz w:val="20"/>
          <w:szCs w:val="20"/>
        </w:rPr>
        <w:t xml:space="preserve">in </w:t>
      </w:r>
      <w:r w:rsidR="00012171" w:rsidRPr="00BF6EE5">
        <w:rPr>
          <w:b/>
          <w:bCs/>
          <w:sz w:val="20"/>
          <w:szCs w:val="20"/>
        </w:rPr>
        <w:t xml:space="preserve">Rechenzentren </w:t>
      </w:r>
      <w:r w:rsidR="00DB5FB6" w:rsidRPr="00BF6EE5">
        <w:rPr>
          <w:b/>
          <w:bCs/>
          <w:sz w:val="20"/>
          <w:szCs w:val="20"/>
        </w:rPr>
        <w:t xml:space="preserve">erst </w:t>
      </w:r>
      <w:r w:rsidR="00A44C75" w:rsidRPr="00BF6EE5">
        <w:rPr>
          <w:b/>
          <w:bCs/>
          <w:sz w:val="20"/>
          <w:szCs w:val="20"/>
        </w:rPr>
        <w:t>technologisch möglich macht</w:t>
      </w:r>
      <w:r w:rsidR="00345E15" w:rsidRPr="00BF6EE5">
        <w:rPr>
          <w:b/>
          <w:bCs/>
          <w:sz w:val="20"/>
          <w:szCs w:val="20"/>
        </w:rPr>
        <w:t>.</w:t>
      </w:r>
      <w:r w:rsidR="00F3217F" w:rsidRPr="00BF6EE5">
        <w:rPr>
          <w:b/>
          <w:bCs/>
          <w:sz w:val="20"/>
          <w:szCs w:val="20"/>
        </w:rPr>
        <w:t xml:space="preserve"> Neuheiten gibt es auch bei </w:t>
      </w:r>
      <w:r w:rsidR="00217DC5" w:rsidRPr="00BF6EE5">
        <w:rPr>
          <w:b/>
          <w:bCs/>
          <w:sz w:val="20"/>
          <w:szCs w:val="20"/>
        </w:rPr>
        <w:t>Eplan Software</w:t>
      </w:r>
      <w:r w:rsidR="00C0271B" w:rsidRPr="00BF6EE5">
        <w:rPr>
          <w:b/>
          <w:bCs/>
          <w:sz w:val="20"/>
          <w:szCs w:val="20"/>
        </w:rPr>
        <w:t xml:space="preserve">, Rittal </w:t>
      </w:r>
      <w:r w:rsidR="00F3217F" w:rsidRPr="00BF6EE5">
        <w:rPr>
          <w:b/>
          <w:bCs/>
          <w:sz w:val="20"/>
          <w:szCs w:val="20"/>
        </w:rPr>
        <w:t>Stromverteilung</w:t>
      </w:r>
      <w:r w:rsidR="00C0271B" w:rsidRPr="00BF6EE5">
        <w:rPr>
          <w:b/>
          <w:bCs/>
          <w:sz w:val="20"/>
          <w:szCs w:val="20"/>
        </w:rPr>
        <w:t xml:space="preserve"> und </w:t>
      </w:r>
      <w:r w:rsidR="00F3217F" w:rsidRPr="00BF6EE5">
        <w:rPr>
          <w:b/>
          <w:bCs/>
          <w:sz w:val="20"/>
          <w:szCs w:val="20"/>
        </w:rPr>
        <w:t xml:space="preserve">Gehäusetechnik </w:t>
      </w:r>
      <w:r w:rsidR="00C0271B" w:rsidRPr="00BF6EE5">
        <w:rPr>
          <w:b/>
          <w:bCs/>
          <w:sz w:val="20"/>
          <w:szCs w:val="20"/>
        </w:rPr>
        <w:t xml:space="preserve">sowie </w:t>
      </w:r>
      <w:r w:rsidR="003F3FCD" w:rsidRPr="00BF6EE5">
        <w:rPr>
          <w:b/>
          <w:bCs/>
          <w:sz w:val="20"/>
          <w:szCs w:val="20"/>
        </w:rPr>
        <w:t xml:space="preserve">bei der </w:t>
      </w:r>
      <w:r w:rsidR="00F3217F" w:rsidRPr="00BF6EE5">
        <w:rPr>
          <w:b/>
          <w:bCs/>
          <w:sz w:val="20"/>
          <w:szCs w:val="20"/>
        </w:rPr>
        <w:t>Kupferbea</w:t>
      </w:r>
      <w:r w:rsidR="00684CED" w:rsidRPr="00BF6EE5">
        <w:rPr>
          <w:b/>
          <w:bCs/>
          <w:sz w:val="20"/>
          <w:szCs w:val="20"/>
        </w:rPr>
        <w:t>r</w:t>
      </w:r>
      <w:r w:rsidR="00F3217F" w:rsidRPr="00BF6EE5">
        <w:rPr>
          <w:b/>
          <w:bCs/>
          <w:sz w:val="20"/>
          <w:szCs w:val="20"/>
        </w:rPr>
        <w:t>beitung mit Rittal Automation Systems</w:t>
      </w:r>
      <w:r w:rsidR="00F3217F" w:rsidRPr="00043B45">
        <w:rPr>
          <w:b/>
          <w:bCs/>
          <w:color w:val="000000" w:themeColor="text1"/>
          <w:sz w:val="20"/>
          <w:szCs w:val="20"/>
        </w:rPr>
        <w:t>.</w:t>
      </w:r>
    </w:p>
    <w:p w14:paraId="18DC1667" w14:textId="6A383AED" w:rsidR="00EC2A02" w:rsidRPr="00BF6EE5" w:rsidRDefault="00F661F2" w:rsidP="14C5160A">
      <w:pPr>
        <w:pStyle w:val="Copytext-Intro"/>
        <w:rPr>
          <w:b w:val="0"/>
          <w:color w:val="auto"/>
        </w:rPr>
      </w:pPr>
      <w:r w:rsidRPr="00BF6EE5">
        <w:rPr>
          <w:b w:val="0"/>
          <w:color w:val="auto"/>
        </w:rPr>
        <w:t>„</w:t>
      </w:r>
      <w:r w:rsidR="001B3897" w:rsidRPr="00BF6EE5">
        <w:rPr>
          <w:b w:val="0"/>
          <w:color w:val="auto"/>
        </w:rPr>
        <w:t>KI-Leadership und Software-Kompetenz in der Kombination mit tiefem Industrie-Fachwissen sind die relevantesten Hebel für eine neue Wachstumskurve und internationale Wettbewerbsfähigkeit von Industrieunternehmen</w:t>
      </w:r>
      <w:r w:rsidR="4D4F266E" w:rsidRPr="00BF6EE5">
        <w:rPr>
          <w:b w:val="0"/>
          <w:color w:val="auto"/>
        </w:rPr>
        <w:t>”, sagt Prof. Dr. Niko Mohr, Vorstandsmitglied der Friedhelm Loh Group und CEO Rittal International und Rittal Software Systems</w:t>
      </w:r>
      <w:r w:rsidR="00FC426E" w:rsidRPr="00BF6EE5">
        <w:rPr>
          <w:b w:val="0"/>
          <w:color w:val="auto"/>
        </w:rPr>
        <w:t xml:space="preserve">. </w:t>
      </w:r>
      <w:r w:rsidR="00EB3ED0" w:rsidRPr="00BF6EE5">
        <w:rPr>
          <w:b w:val="0"/>
          <w:color w:val="auto"/>
        </w:rPr>
        <w:t xml:space="preserve">Und </w:t>
      </w:r>
      <w:r w:rsidR="00EA4D8E" w:rsidRPr="00BF6EE5">
        <w:rPr>
          <w:b w:val="0"/>
          <w:color w:val="auto"/>
        </w:rPr>
        <w:t>ergänzt</w:t>
      </w:r>
      <w:r w:rsidR="00EB3ED0" w:rsidRPr="00BF6EE5">
        <w:rPr>
          <w:b w:val="0"/>
          <w:color w:val="auto"/>
        </w:rPr>
        <w:t xml:space="preserve">: </w:t>
      </w:r>
      <w:r w:rsidR="00B57205" w:rsidRPr="00BF6EE5">
        <w:rPr>
          <w:b w:val="0"/>
          <w:color w:val="auto"/>
        </w:rPr>
        <w:t>„</w:t>
      </w:r>
      <w:r w:rsidR="56ED19F2" w:rsidRPr="00BF6EE5">
        <w:rPr>
          <w:b w:val="0"/>
          <w:color w:val="auto"/>
        </w:rPr>
        <w:t xml:space="preserve">Die Zukunft ist </w:t>
      </w:r>
      <w:r w:rsidR="720CCCAE" w:rsidRPr="00BF6EE5">
        <w:rPr>
          <w:b w:val="0"/>
          <w:color w:val="auto"/>
        </w:rPr>
        <w:t>K</w:t>
      </w:r>
      <w:r w:rsidR="56ED19F2" w:rsidRPr="00BF6EE5">
        <w:rPr>
          <w:b w:val="0"/>
          <w:color w:val="auto"/>
        </w:rPr>
        <w:t>I-getrieben – auch und gerade im Anlagenbau. Eplan und Rittal treiben Industrial Automation mit AI voran und</w:t>
      </w:r>
      <w:r w:rsidR="003B3368" w:rsidRPr="00BF6EE5">
        <w:rPr>
          <w:b w:val="0"/>
          <w:color w:val="auto"/>
        </w:rPr>
        <w:t xml:space="preserve"> </w:t>
      </w:r>
      <w:r w:rsidR="56ED19F2" w:rsidRPr="00BF6EE5">
        <w:rPr>
          <w:b w:val="0"/>
          <w:color w:val="auto"/>
        </w:rPr>
        <w:t>machen klar, wie diese Technologie morgen den Maschinen- und Anlagenbau nach vorne bringt.”</w:t>
      </w:r>
      <w:r w:rsidR="00D90A99" w:rsidRPr="00BF6EE5">
        <w:rPr>
          <w:b w:val="0"/>
          <w:color w:val="auto"/>
        </w:rPr>
        <w:t xml:space="preserve"> </w:t>
      </w:r>
    </w:p>
    <w:p w14:paraId="4D0F5716" w14:textId="422AF1B0" w:rsidR="00EA322E" w:rsidRPr="00BF6EE5" w:rsidRDefault="00D32150" w:rsidP="6ED1149C">
      <w:pPr>
        <w:pStyle w:val="Copytext-Intro"/>
        <w:rPr>
          <w:b w:val="0"/>
          <w:color w:val="auto"/>
        </w:rPr>
      </w:pPr>
      <w:r w:rsidRPr="00BF6EE5">
        <w:rPr>
          <w:b w:val="0"/>
          <w:color w:val="auto"/>
        </w:rPr>
        <w:t>Die beiden Unternehmen der Friedhelm Loh Group</w:t>
      </w:r>
      <w:r w:rsidR="001B0CDE" w:rsidRPr="00BF6EE5">
        <w:rPr>
          <w:b w:val="0"/>
          <w:color w:val="auto"/>
        </w:rPr>
        <w:t xml:space="preserve"> </w:t>
      </w:r>
      <w:r w:rsidR="00096860" w:rsidRPr="00BF6EE5">
        <w:rPr>
          <w:b w:val="0"/>
          <w:color w:val="auto"/>
        </w:rPr>
        <w:t xml:space="preserve">bieten </w:t>
      </w:r>
      <w:r w:rsidR="00C366FD" w:rsidRPr="00BF6EE5">
        <w:rPr>
          <w:b w:val="0"/>
          <w:color w:val="auto"/>
        </w:rPr>
        <w:t xml:space="preserve">auf der Hannover Messe </w:t>
      </w:r>
      <w:r w:rsidR="007E4F7B" w:rsidRPr="00BF6EE5">
        <w:rPr>
          <w:b w:val="0"/>
          <w:color w:val="auto"/>
        </w:rPr>
        <w:t xml:space="preserve">konkrete </w:t>
      </w:r>
      <w:r w:rsidR="001B0CDE" w:rsidRPr="00BF6EE5">
        <w:rPr>
          <w:b w:val="0"/>
          <w:color w:val="auto"/>
        </w:rPr>
        <w:t xml:space="preserve">Antworten, </w:t>
      </w:r>
      <w:r w:rsidR="007E4F7B" w:rsidRPr="00BF6EE5">
        <w:rPr>
          <w:b w:val="0"/>
          <w:color w:val="auto"/>
        </w:rPr>
        <w:t xml:space="preserve">wie </w:t>
      </w:r>
      <w:r w:rsidR="7C3AEE64" w:rsidRPr="00BF6EE5">
        <w:rPr>
          <w:b w:val="0"/>
          <w:color w:val="auto"/>
        </w:rPr>
        <w:t xml:space="preserve">KI die </w:t>
      </w:r>
      <w:r w:rsidR="00B572CA" w:rsidRPr="00BF6EE5">
        <w:rPr>
          <w:b w:val="0"/>
          <w:color w:val="auto"/>
        </w:rPr>
        <w:t>El</w:t>
      </w:r>
      <w:r w:rsidR="00E168F6" w:rsidRPr="00BF6EE5">
        <w:rPr>
          <w:b w:val="0"/>
          <w:color w:val="auto"/>
        </w:rPr>
        <w:t>ektro</w:t>
      </w:r>
      <w:r w:rsidR="002F1735" w:rsidRPr="00BF6EE5">
        <w:rPr>
          <w:b w:val="0"/>
          <w:color w:val="auto"/>
        </w:rPr>
        <w:t>-</w:t>
      </w:r>
      <w:r w:rsidR="001B0CDE" w:rsidRPr="00BF6EE5">
        <w:rPr>
          <w:b w:val="0"/>
          <w:color w:val="auto"/>
        </w:rPr>
        <w:t>Ingenieure</w:t>
      </w:r>
      <w:r w:rsidR="00D37D6D" w:rsidRPr="00BF6EE5">
        <w:rPr>
          <w:b w:val="0"/>
          <w:color w:val="auto"/>
        </w:rPr>
        <w:t xml:space="preserve"> </w:t>
      </w:r>
      <w:r w:rsidR="00E168F6" w:rsidRPr="00BF6EE5">
        <w:rPr>
          <w:b w:val="0"/>
          <w:color w:val="auto"/>
        </w:rPr>
        <w:t xml:space="preserve">und -Planer </w:t>
      </w:r>
      <w:r w:rsidR="00945CD1" w:rsidRPr="00BF6EE5">
        <w:rPr>
          <w:b w:val="0"/>
          <w:color w:val="auto"/>
        </w:rPr>
        <w:t xml:space="preserve">bald </w:t>
      </w:r>
      <w:r w:rsidR="007E4F7B" w:rsidRPr="00BF6EE5">
        <w:rPr>
          <w:b w:val="0"/>
          <w:color w:val="auto"/>
        </w:rPr>
        <w:t xml:space="preserve">auf neue Art </w:t>
      </w:r>
      <w:r w:rsidR="001B0CDE" w:rsidRPr="00BF6EE5">
        <w:rPr>
          <w:b w:val="0"/>
          <w:color w:val="auto"/>
        </w:rPr>
        <w:t xml:space="preserve">in ihrer täglichen Arbeit </w:t>
      </w:r>
      <w:r w:rsidR="219BA1DE" w:rsidRPr="00BF6EE5">
        <w:rPr>
          <w:b w:val="0"/>
          <w:color w:val="auto"/>
        </w:rPr>
        <w:t>voranbringt</w:t>
      </w:r>
      <w:r w:rsidR="00410C86" w:rsidRPr="00BF6EE5">
        <w:rPr>
          <w:b w:val="0"/>
          <w:color w:val="auto"/>
        </w:rPr>
        <w:t>.</w:t>
      </w:r>
      <w:r w:rsidR="001B0CDE" w:rsidRPr="00BF6EE5">
        <w:rPr>
          <w:b w:val="0"/>
          <w:color w:val="auto"/>
        </w:rPr>
        <w:t xml:space="preserve"> Use</w:t>
      </w:r>
      <w:r w:rsidR="00FC12E0" w:rsidRPr="00BF6EE5">
        <w:rPr>
          <w:b w:val="0"/>
          <w:color w:val="auto"/>
        </w:rPr>
        <w:t xml:space="preserve"> </w:t>
      </w:r>
      <w:r w:rsidR="001B0CDE" w:rsidRPr="00BF6EE5">
        <w:rPr>
          <w:b w:val="0"/>
          <w:color w:val="auto"/>
        </w:rPr>
        <w:t xml:space="preserve">Cases haben </w:t>
      </w:r>
      <w:r w:rsidR="00A658BA" w:rsidRPr="00BF6EE5">
        <w:rPr>
          <w:b w:val="0"/>
          <w:color w:val="auto"/>
        </w:rPr>
        <w:t>Eplan und Rittal</w:t>
      </w:r>
      <w:r w:rsidR="001B0CDE" w:rsidRPr="00BF6EE5">
        <w:rPr>
          <w:b w:val="0"/>
          <w:color w:val="auto"/>
        </w:rPr>
        <w:t xml:space="preserve"> bereits </w:t>
      </w:r>
      <w:r w:rsidR="00D37D6D" w:rsidRPr="00BF6EE5">
        <w:rPr>
          <w:b w:val="0"/>
          <w:color w:val="auto"/>
        </w:rPr>
        <w:t>geschnürt</w:t>
      </w:r>
      <w:r w:rsidR="001B0CDE" w:rsidRPr="00BF6EE5">
        <w:rPr>
          <w:b w:val="0"/>
          <w:color w:val="auto"/>
        </w:rPr>
        <w:t xml:space="preserve"> – </w:t>
      </w:r>
      <w:r w:rsidR="165D2971" w:rsidRPr="00BF6EE5">
        <w:rPr>
          <w:b w:val="0"/>
          <w:color w:val="auto"/>
        </w:rPr>
        <w:t xml:space="preserve">etwa </w:t>
      </w:r>
      <w:r w:rsidR="001B0CDE" w:rsidRPr="00BF6EE5">
        <w:rPr>
          <w:b w:val="0"/>
          <w:color w:val="auto"/>
        </w:rPr>
        <w:t>die KI-gestützte Generierung von Montageplatten-Layouts</w:t>
      </w:r>
      <w:r w:rsidR="003371FD" w:rsidRPr="00BF6EE5">
        <w:rPr>
          <w:b w:val="0"/>
          <w:color w:val="auto"/>
        </w:rPr>
        <w:t xml:space="preserve"> </w:t>
      </w:r>
      <w:r w:rsidR="00BE7615" w:rsidRPr="00BF6EE5">
        <w:rPr>
          <w:b w:val="0"/>
          <w:color w:val="auto"/>
        </w:rPr>
        <w:t>auf Basis von Microsoft Azure Open AI Service</w:t>
      </w:r>
      <w:r w:rsidR="00F41665" w:rsidRPr="00BF6EE5">
        <w:rPr>
          <w:b w:val="0"/>
          <w:color w:val="auto"/>
        </w:rPr>
        <w:t xml:space="preserve">. Mit Siemens </w:t>
      </w:r>
      <w:r w:rsidR="7D788406" w:rsidRPr="00BF6EE5">
        <w:rPr>
          <w:b w:val="0"/>
          <w:color w:val="auto"/>
        </w:rPr>
        <w:t>arbeitet Eplan an der</w:t>
      </w:r>
      <w:r w:rsidR="00D978CB" w:rsidRPr="00BF6EE5">
        <w:rPr>
          <w:b w:val="0"/>
          <w:color w:val="auto"/>
        </w:rPr>
        <w:t xml:space="preserve"> </w:t>
      </w:r>
      <w:r w:rsidR="00AF5C19" w:rsidRPr="00BF6EE5">
        <w:rPr>
          <w:b w:val="0"/>
          <w:color w:val="auto"/>
        </w:rPr>
        <w:t>weitreichende</w:t>
      </w:r>
      <w:r w:rsidR="5976E480" w:rsidRPr="00BF6EE5">
        <w:rPr>
          <w:b w:val="0"/>
          <w:color w:val="auto"/>
        </w:rPr>
        <w:t>n</w:t>
      </w:r>
      <w:r w:rsidR="00AF5C19" w:rsidRPr="00BF6EE5">
        <w:rPr>
          <w:b w:val="0"/>
          <w:color w:val="auto"/>
        </w:rPr>
        <w:t xml:space="preserve"> </w:t>
      </w:r>
      <w:r w:rsidR="00A5643D" w:rsidRPr="00BF6EE5">
        <w:rPr>
          <w:b w:val="0"/>
          <w:color w:val="auto"/>
        </w:rPr>
        <w:t>End-</w:t>
      </w:r>
      <w:proofErr w:type="spellStart"/>
      <w:r w:rsidR="00A5643D" w:rsidRPr="00BF6EE5">
        <w:rPr>
          <w:b w:val="0"/>
          <w:color w:val="auto"/>
        </w:rPr>
        <w:t>to</w:t>
      </w:r>
      <w:proofErr w:type="spellEnd"/>
      <w:r w:rsidR="00A5643D" w:rsidRPr="00BF6EE5">
        <w:rPr>
          <w:b w:val="0"/>
          <w:color w:val="auto"/>
        </w:rPr>
        <w:t xml:space="preserve">-End Integration, die </w:t>
      </w:r>
      <w:r w:rsidR="00A840C7" w:rsidRPr="00BF6EE5">
        <w:rPr>
          <w:b w:val="0"/>
          <w:color w:val="auto"/>
        </w:rPr>
        <w:t xml:space="preserve">in Zukunft </w:t>
      </w:r>
      <w:r w:rsidR="00A5643D" w:rsidRPr="00BF6EE5">
        <w:rPr>
          <w:b w:val="0"/>
          <w:color w:val="auto"/>
        </w:rPr>
        <w:t>den gesamten Engineering-</w:t>
      </w:r>
      <w:r w:rsidR="00A5643D" w:rsidRPr="00BF6EE5">
        <w:rPr>
          <w:b w:val="0"/>
          <w:color w:val="auto"/>
        </w:rPr>
        <w:lastRenderedPageBreak/>
        <w:t>Prozess digitalisier</w:t>
      </w:r>
      <w:r w:rsidR="00AF5C19" w:rsidRPr="00BF6EE5">
        <w:rPr>
          <w:b w:val="0"/>
          <w:color w:val="auto"/>
        </w:rPr>
        <w:t>en</w:t>
      </w:r>
      <w:r w:rsidR="00A5643D" w:rsidRPr="00BF6EE5">
        <w:rPr>
          <w:b w:val="0"/>
          <w:color w:val="auto"/>
        </w:rPr>
        <w:t xml:space="preserve"> und automatisier</w:t>
      </w:r>
      <w:r w:rsidR="00AF5C19" w:rsidRPr="00BF6EE5">
        <w:rPr>
          <w:b w:val="0"/>
          <w:color w:val="auto"/>
        </w:rPr>
        <w:t>en wird</w:t>
      </w:r>
      <w:r w:rsidR="00A5643D" w:rsidRPr="00BF6EE5">
        <w:rPr>
          <w:b w:val="0"/>
          <w:color w:val="auto"/>
        </w:rPr>
        <w:t>.</w:t>
      </w:r>
      <w:r w:rsidR="001B0CDE" w:rsidRPr="00BF6EE5">
        <w:rPr>
          <w:b w:val="0"/>
          <w:color w:val="auto"/>
        </w:rPr>
        <w:t xml:space="preserve"> „</w:t>
      </w:r>
      <w:r w:rsidR="00783E63" w:rsidRPr="00BF6EE5">
        <w:rPr>
          <w:b w:val="0"/>
          <w:color w:val="auto"/>
        </w:rPr>
        <w:t>W</w:t>
      </w:r>
      <w:r w:rsidR="006A4F39" w:rsidRPr="00BF6EE5">
        <w:rPr>
          <w:b w:val="0"/>
          <w:color w:val="auto"/>
        </w:rPr>
        <w:t>enn KI</w:t>
      </w:r>
      <w:r w:rsidR="00022698" w:rsidRPr="00BF6EE5">
        <w:rPr>
          <w:b w:val="0"/>
          <w:color w:val="auto"/>
        </w:rPr>
        <w:t>-</w:t>
      </w:r>
      <w:r w:rsidR="006A4F39" w:rsidRPr="00BF6EE5">
        <w:rPr>
          <w:b w:val="0"/>
          <w:color w:val="auto"/>
        </w:rPr>
        <w:t>Systeme übergreifend und selbstständig miteinander interagieren können</w:t>
      </w:r>
      <w:r w:rsidR="006C77A5" w:rsidRPr="00BF6EE5">
        <w:rPr>
          <w:b w:val="0"/>
          <w:color w:val="auto"/>
        </w:rPr>
        <w:t>, h</w:t>
      </w:r>
      <w:r w:rsidR="00C05089" w:rsidRPr="00BF6EE5">
        <w:rPr>
          <w:b w:val="0"/>
          <w:color w:val="auto"/>
        </w:rPr>
        <w:t>e</w:t>
      </w:r>
      <w:r w:rsidR="006C77A5" w:rsidRPr="00BF6EE5">
        <w:rPr>
          <w:b w:val="0"/>
          <w:color w:val="auto"/>
        </w:rPr>
        <w:t xml:space="preserve">ben wir den Nutzen für die </w:t>
      </w:r>
      <w:r w:rsidR="004B687D" w:rsidRPr="00BF6EE5">
        <w:rPr>
          <w:b w:val="0"/>
          <w:color w:val="auto"/>
        </w:rPr>
        <w:t>Kunden</w:t>
      </w:r>
      <w:r w:rsidR="006C77A5" w:rsidRPr="00BF6EE5">
        <w:rPr>
          <w:b w:val="0"/>
          <w:color w:val="auto"/>
        </w:rPr>
        <w:t xml:space="preserve"> auf ein </w:t>
      </w:r>
      <w:r w:rsidR="00791733" w:rsidRPr="00BF6EE5">
        <w:rPr>
          <w:b w:val="0"/>
          <w:color w:val="auto"/>
        </w:rPr>
        <w:t xml:space="preserve">ganz </w:t>
      </w:r>
      <w:r w:rsidR="006C77A5" w:rsidRPr="00BF6EE5">
        <w:rPr>
          <w:b w:val="0"/>
          <w:color w:val="auto"/>
        </w:rPr>
        <w:t xml:space="preserve">neues Level. </w:t>
      </w:r>
      <w:r w:rsidR="00E01635" w:rsidRPr="00BF6EE5">
        <w:rPr>
          <w:b w:val="0"/>
          <w:color w:val="auto"/>
        </w:rPr>
        <w:t>Gerade im Bereich der Automatisierungstechnik gibt es erhebliche Effizienzgewinne</w:t>
      </w:r>
      <w:r w:rsidR="009F5A25" w:rsidRPr="00BF6EE5">
        <w:rPr>
          <w:b w:val="0"/>
          <w:color w:val="auto"/>
        </w:rPr>
        <w:t xml:space="preserve">, </w:t>
      </w:r>
      <w:r w:rsidR="00E01635" w:rsidRPr="00BF6EE5">
        <w:rPr>
          <w:b w:val="0"/>
          <w:color w:val="auto"/>
        </w:rPr>
        <w:t>beispielsweise die Reduzierung der Planungszeit. Durch KI-gestützte Werkzeuge können Entwickler innerhalb weniger Minuten verschiedene Szenarien simulieren, die früher Tage oder sogar Wochen in Anspruch genommen hätten. So können wir nicht nur Zeit sparen, sondern auch die Qualität der Ergebnisse erheblich verbessern</w:t>
      </w:r>
      <w:r w:rsidR="00C349E5" w:rsidRPr="00BF6EE5">
        <w:rPr>
          <w:b w:val="0"/>
          <w:color w:val="auto"/>
        </w:rPr>
        <w:t>“</w:t>
      </w:r>
      <w:r w:rsidR="00E01635" w:rsidRPr="00BF6EE5">
        <w:rPr>
          <w:b w:val="0"/>
          <w:color w:val="auto"/>
        </w:rPr>
        <w:t xml:space="preserve">, </w:t>
      </w:r>
      <w:r w:rsidR="009B7F30" w:rsidRPr="00BF6EE5">
        <w:rPr>
          <w:b w:val="0"/>
          <w:color w:val="auto"/>
        </w:rPr>
        <w:t>sagt</w:t>
      </w:r>
      <w:r w:rsidR="00096860" w:rsidRPr="00BF6EE5">
        <w:rPr>
          <w:b w:val="0"/>
          <w:color w:val="auto"/>
        </w:rPr>
        <w:t xml:space="preserve"> </w:t>
      </w:r>
      <w:r w:rsidR="009B7F30" w:rsidRPr="00BF6EE5">
        <w:rPr>
          <w:b w:val="0"/>
          <w:color w:val="auto"/>
        </w:rPr>
        <w:t xml:space="preserve">Sebastian Seitz, CEO von Eplan. </w:t>
      </w:r>
      <w:r w:rsidR="00D37D6D" w:rsidRPr="00BF6EE5">
        <w:rPr>
          <w:b w:val="0"/>
          <w:color w:val="auto"/>
        </w:rPr>
        <w:t>Das Ziel</w:t>
      </w:r>
      <w:r w:rsidR="00376D5C" w:rsidRPr="00BF6EE5">
        <w:rPr>
          <w:b w:val="0"/>
          <w:color w:val="auto"/>
        </w:rPr>
        <w:t xml:space="preserve"> ist klar gesteckt: KI </w:t>
      </w:r>
      <w:r w:rsidR="00B97565" w:rsidRPr="00BF6EE5">
        <w:rPr>
          <w:b w:val="0"/>
          <w:color w:val="auto"/>
        </w:rPr>
        <w:t xml:space="preserve">nach den spezifischen Anforderungen der Industrie </w:t>
      </w:r>
      <w:r w:rsidR="00376D5C" w:rsidRPr="00BF6EE5">
        <w:rPr>
          <w:b w:val="0"/>
          <w:color w:val="auto"/>
        </w:rPr>
        <w:t>in bestehende</w:t>
      </w:r>
      <w:r w:rsidR="00B97565" w:rsidRPr="00BF6EE5">
        <w:rPr>
          <w:b w:val="0"/>
          <w:color w:val="auto"/>
        </w:rPr>
        <w:t>n</w:t>
      </w:r>
      <w:r w:rsidR="00376D5C" w:rsidRPr="00BF6EE5">
        <w:rPr>
          <w:b w:val="0"/>
          <w:color w:val="auto"/>
        </w:rPr>
        <w:t xml:space="preserve"> Lösungen </w:t>
      </w:r>
      <w:r w:rsidR="00B97565" w:rsidRPr="00BF6EE5">
        <w:rPr>
          <w:b w:val="0"/>
          <w:color w:val="auto"/>
        </w:rPr>
        <w:t xml:space="preserve">nutzbar </w:t>
      </w:r>
      <w:r w:rsidR="00FC12E0" w:rsidRPr="00BF6EE5">
        <w:rPr>
          <w:b w:val="0"/>
          <w:color w:val="auto"/>
        </w:rPr>
        <w:t xml:space="preserve">zu </w:t>
      </w:r>
      <w:r w:rsidR="00B97565" w:rsidRPr="00BF6EE5">
        <w:rPr>
          <w:b w:val="0"/>
          <w:color w:val="auto"/>
        </w:rPr>
        <w:t xml:space="preserve">machen </w:t>
      </w:r>
      <w:r w:rsidR="00376D5C" w:rsidRPr="00BF6EE5">
        <w:rPr>
          <w:b w:val="0"/>
          <w:color w:val="auto"/>
        </w:rPr>
        <w:t>und den gesamten Engineering-Prozess</w:t>
      </w:r>
      <w:r w:rsidR="00FC12E0" w:rsidRPr="00BF6EE5">
        <w:rPr>
          <w:b w:val="0"/>
          <w:color w:val="auto"/>
        </w:rPr>
        <w:t xml:space="preserve"> zu</w:t>
      </w:r>
      <w:r w:rsidR="00376D5C" w:rsidRPr="00BF6EE5">
        <w:rPr>
          <w:b w:val="0"/>
          <w:color w:val="auto"/>
        </w:rPr>
        <w:t xml:space="preserve"> automatisieren</w:t>
      </w:r>
      <w:r w:rsidR="004D4E30" w:rsidRPr="00BF6EE5">
        <w:rPr>
          <w:b w:val="0"/>
          <w:color w:val="auto"/>
        </w:rPr>
        <w:t>.</w:t>
      </w:r>
    </w:p>
    <w:p w14:paraId="4C6915EC" w14:textId="072375F9" w:rsidR="00D37D6D" w:rsidRPr="00BF6EE5" w:rsidRDefault="00D37D6D" w:rsidP="14C5160A">
      <w:pPr>
        <w:pStyle w:val="Copytext"/>
        <w:rPr>
          <w:b/>
        </w:rPr>
      </w:pPr>
      <w:r w:rsidRPr="00BF6EE5">
        <w:rPr>
          <w:b/>
        </w:rPr>
        <w:t xml:space="preserve">KI braucht Daten – </w:t>
      </w:r>
      <w:r w:rsidR="47A20F4E" w:rsidRPr="00BF6EE5">
        <w:rPr>
          <w:b/>
        </w:rPr>
        <w:t xml:space="preserve">in bester Qualität und </w:t>
      </w:r>
      <w:r w:rsidRPr="00BF6EE5">
        <w:rPr>
          <w:b/>
        </w:rPr>
        <w:t xml:space="preserve">standardisiert </w:t>
      </w:r>
    </w:p>
    <w:p w14:paraId="3317FAD7" w14:textId="1AC0688F" w:rsidR="002C2B1C" w:rsidRPr="00BF6EE5" w:rsidRDefault="00D37D6D" w:rsidP="002C2B1C">
      <w:pPr>
        <w:spacing w:line="320" w:lineRule="exact"/>
        <w:ind w:right="2098"/>
        <w:rPr>
          <w:sz w:val="20"/>
          <w:szCs w:val="20"/>
        </w:rPr>
      </w:pPr>
      <w:r w:rsidRPr="00BF6EE5">
        <w:rPr>
          <w:sz w:val="20"/>
          <w:szCs w:val="20"/>
        </w:rPr>
        <w:t xml:space="preserve">Die Basis für jede Automation bis hin zum Einsatz von KI sind erstklassige Daten. </w:t>
      </w:r>
      <w:r w:rsidR="00812338" w:rsidRPr="00BF6EE5">
        <w:rPr>
          <w:sz w:val="20"/>
          <w:szCs w:val="20"/>
        </w:rPr>
        <w:t xml:space="preserve">Diese Herausforderung </w:t>
      </w:r>
      <w:r w:rsidR="002C2B1C" w:rsidRPr="00BF6EE5">
        <w:rPr>
          <w:sz w:val="20"/>
          <w:szCs w:val="20"/>
        </w:rPr>
        <w:t xml:space="preserve">trifft </w:t>
      </w:r>
      <w:r w:rsidR="004D4E30" w:rsidRPr="00BF6EE5">
        <w:rPr>
          <w:sz w:val="20"/>
          <w:szCs w:val="20"/>
        </w:rPr>
        <w:t>den</w:t>
      </w:r>
      <w:r w:rsidR="00812338" w:rsidRPr="00BF6EE5">
        <w:rPr>
          <w:sz w:val="20"/>
          <w:szCs w:val="20"/>
        </w:rPr>
        <w:t xml:space="preserve"> Anspruch, den Eplan mit </w:t>
      </w:r>
      <w:r w:rsidR="004D4E30" w:rsidRPr="00BF6EE5">
        <w:rPr>
          <w:sz w:val="20"/>
          <w:szCs w:val="20"/>
        </w:rPr>
        <w:t>dem</w:t>
      </w:r>
      <w:r w:rsidR="00812338" w:rsidRPr="00BF6EE5">
        <w:rPr>
          <w:sz w:val="20"/>
          <w:szCs w:val="20"/>
        </w:rPr>
        <w:t xml:space="preserve"> Data Standard</w:t>
      </w:r>
      <w:r w:rsidR="00537D91" w:rsidRPr="00BF6EE5">
        <w:rPr>
          <w:sz w:val="20"/>
          <w:szCs w:val="20"/>
        </w:rPr>
        <w:t xml:space="preserve"> (EDS)</w:t>
      </w:r>
      <w:r w:rsidR="00812338" w:rsidRPr="00BF6EE5">
        <w:rPr>
          <w:sz w:val="20"/>
          <w:szCs w:val="20"/>
        </w:rPr>
        <w:t xml:space="preserve"> bereits vor Jahren begründet hat</w:t>
      </w:r>
      <w:r w:rsidR="6F1E25B7" w:rsidRPr="00BF6EE5">
        <w:rPr>
          <w:sz w:val="20"/>
          <w:szCs w:val="20"/>
        </w:rPr>
        <w:t xml:space="preserve"> – </w:t>
      </w:r>
      <w:r w:rsidR="00812338" w:rsidRPr="00BF6EE5">
        <w:rPr>
          <w:sz w:val="20"/>
          <w:szCs w:val="20"/>
        </w:rPr>
        <w:t>vollumfänglich beschriebene</w:t>
      </w:r>
      <w:r w:rsidR="000A386B" w:rsidRPr="00BF6EE5">
        <w:rPr>
          <w:sz w:val="20"/>
          <w:szCs w:val="20"/>
        </w:rPr>
        <w:t>, standardisiert</w:t>
      </w:r>
      <w:r w:rsidR="00E43272" w:rsidRPr="00BF6EE5">
        <w:rPr>
          <w:sz w:val="20"/>
          <w:szCs w:val="20"/>
        </w:rPr>
        <w:t xml:space="preserve">e </w:t>
      </w:r>
      <w:r w:rsidR="00812338" w:rsidRPr="00BF6EE5">
        <w:rPr>
          <w:sz w:val="20"/>
          <w:szCs w:val="20"/>
        </w:rPr>
        <w:t xml:space="preserve">Artikeldaten. </w:t>
      </w:r>
      <w:r w:rsidR="00E36897" w:rsidRPr="00BF6EE5">
        <w:rPr>
          <w:sz w:val="20"/>
          <w:szCs w:val="20"/>
        </w:rPr>
        <w:t xml:space="preserve">Das Eplan Data Portal umfasst </w:t>
      </w:r>
      <w:r w:rsidR="0001618A" w:rsidRPr="00BF6EE5">
        <w:rPr>
          <w:sz w:val="20"/>
          <w:szCs w:val="20"/>
        </w:rPr>
        <w:t>heute über vier Millionen Daten</w:t>
      </w:r>
      <w:r w:rsidR="004D0CE6" w:rsidRPr="00BF6EE5">
        <w:rPr>
          <w:sz w:val="20"/>
          <w:szCs w:val="20"/>
        </w:rPr>
        <w:t>sätze</w:t>
      </w:r>
      <w:r w:rsidR="0001618A" w:rsidRPr="00BF6EE5">
        <w:rPr>
          <w:sz w:val="20"/>
          <w:szCs w:val="20"/>
        </w:rPr>
        <w:t xml:space="preserve"> für </w:t>
      </w:r>
      <w:r w:rsidR="00CE7029" w:rsidRPr="00BF6EE5">
        <w:rPr>
          <w:sz w:val="20"/>
          <w:szCs w:val="20"/>
        </w:rPr>
        <w:t xml:space="preserve">die </w:t>
      </w:r>
      <w:r w:rsidR="0001618A" w:rsidRPr="00BF6EE5">
        <w:rPr>
          <w:sz w:val="20"/>
          <w:szCs w:val="20"/>
        </w:rPr>
        <w:t xml:space="preserve">Anwender. </w:t>
      </w:r>
      <w:r w:rsidR="004C0D6C" w:rsidRPr="00BF6EE5">
        <w:rPr>
          <w:sz w:val="20"/>
          <w:szCs w:val="20"/>
        </w:rPr>
        <w:t>Zudem präsentiert Eplan</w:t>
      </w:r>
      <w:r w:rsidR="002C2B1C" w:rsidRPr="00BF6EE5">
        <w:rPr>
          <w:sz w:val="20"/>
          <w:szCs w:val="20"/>
        </w:rPr>
        <w:t xml:space="preserve"> in Hannover </w:t>
      </w:r>
      <w:r w:rsidR="004C0D6C" w:rsidRPr="00BF6EE5">
        <w:rPr>
          <w:sz w:val="20"/>
          <w:szCs w:val="20"/>
        </w:rPr>
        <w:t xml:space="preserve">die kommende </w:t>
      </w:r>
      <w:r w:rsidR="00D96F39" w:rsidRPr="00BF6EE5">
        <w:rPr>
          <w:sz w:val="20"/>
          <w:szCs w:val="20"/>
        </w:rPr>
        <w:t>Eplan Plattform</w:t>
      </w:r>
      <w:r w:rsidR="00B87918" w:rsidRPr="00BF6EE5">
        <w:rPr>
          <w:sz w:val="20"/>
          <w:szCs w:val="20"/>
        </w:rPr>
        <w:t xml:space="preserve"> 2026</w:t>
      </w:r>
      <w:r w:rsidR="00D96F39" w:rsidRPr="00BF6EE5">
        <w:rPr>
          <w:sz w:val="20"/>
          <w:szCs w:val="20"/>
        </w:rPr>
        <w:t>.</w:t>
      </w:r>
      <w:r w:rsidR="005262CC" w:rsidRPr="00BF6EE5">
        <w:rPr>
          <w:sz w:val="20"/>
          <w:szCs w:val="20"/>
        </w:rPr>
        <w:t xml:space="preserve"> Als</w:t>
      </w:r>
      <w:r w:rsidR="002C2B1C" w:rsidRPr="00BF6EE5">
        <w:rPr>
          <w:sz w:val="20"/>
          <w:szCs w:val="20"/>
        </w:rPr>
        <w:t xml:space="preserve"> Preview </w:t>
      </w:r>
      <w:r w:rsidR="00DD4E63" w:rsidRPr="00BF6EE5">
        <w:rPr>
          <w:sz w:val="20"/>
          <w:szCs w:val="20"/>
        </w:rPr>
        <w:t xml:space="preserve">erhalten </w:t>
      </w:r>
      <w:r w:rsidR="002C2B1C" w:rsidRPr="00BF6EE5">
        <w:rPr>
          <w:sz w:val="20"/>
          <w:szCs w:val="20"/>
        </w:rPr>
        <w:t>Besucher erste Einblicke in funktionale Erweiterungen der Engineering-Lösungen</w:t>
      </w:r>
      <w:r w:rsidR="004C0D6C" w:rsidRPr="00BF6EE5">
        <w:rPr>
          <w:sz w:val="20"/>
          <w:szCs w:val="20"/>
        </w:rPr>
        <w:t xml:space="preserve">. </w:t>
      </w:r>
    </w:p>
    <w:p w14:paraId="07B11E3D" w14:textId="77777777" w:rsidR="004E7897" w:rsidRPr="00BF6EE5" w:rsidRDefault="004E7897" w:rsidP="002C2B1C">
      <w:pPr>
        <w:spacing w:line="320" w:lineRule="exact"/>
        <w:ind w:right="2098"/>
      </w:pPr>
    </w:p>
    <w:p w14:paraId="0132A850" w14:textId="7F7EC417" w:rsidR="006D4AF2" w:rsidRPr="00BF6EE5" w:rsidRDefault="00850A35" w:rsidP="006D4AF2">
      <w:pPr>
        <w:pStyle w:val="Copytext"/>
        <w:rPr>
          <w:b/>
          <w:bCs w:val="0"/>
          <w:color w:val="auto"/>
        </w:rPr>
      </w:pPr>
      <w:r w:rsidRPr="00BF6EE5">
        <w:rPr>
          <w:b/>
          <w:bCs w:val="0"/>
          <w:color w:val="auto"/>
        </w:rPr>
        <w:t>Ist die IT-Infrastruktur schon fit für KI?</w:t>
      </w:r>
    </w:p>
    <w:p w14:paraId="41F3DA9B" w14:textId="5C209754" w:rsidR="00C92A09" w:rsidRPr="00BF6EE5" w:rsidRDefault="00431B47" w:rsidP="006D4AF2">
      <w:pPr>
        <w:pStyle w:val="Copytext"/>
        <w:rPr>
          <w:bCs w:val="0"/>
          <w:color w:val="auto"/>
          <w:sz w:val="22"/>
          <w:szCs w:val="22"/>
        </w:rPr>
      </w:pPr>
      <w:r w:rsidRPr="00BF6EE5">
        <w:t xml:space="preserve">Die Hannover Messe zeigt eine große Bandbreite </w:t>
      </w:r>
      <w:r w:rsidR="00850D2A" w:rsidRPr="00BF6EE5">
        <w:t>von KI-Anwendungen, die</w:t>
      </w:r>
      <w:r w:rsidR="00C92A09" w:rsidRPr="00BF6EE5">
        <w:t xml:space="preserve"> geradezu revolutionären Nutzen für den Wirtschaftsstandort</w:t>
      </w:r>
      <w:r w:rsidR="00850D2A" w:rsidRPr="00BF6EE5">
        <w:t xml:space="preserve"> versprechen</w:t>
      </w:r>
      <w:r w:rsidR="00C92A09" w:rsidRPr="00BF6EE5">
        <w:t xml:space="preserve">. Aber </w:t>
      </w:r>
      <w:r w:rsidR="00083507" w:rsidRPr="00BF6EE5">
        <w:t>sind die Rechenzentren</w:t>
      </w:r>
      <w:r w:rsidR="00C92A09" w:rsidRPr="00BF6EE5">
        <w:t xml:space="preserve"> schon bereit? Rechenleistung </w:t>
      </w:r>
      <w:r w:rsidR="00850D2A" w:rsidRPr="00BF6EE5">
        <w:t xml:space="preserve">und Leistungsdichte </w:t>
      </w:r>
      <w:r w:rsidR="002864F2" w:rsidRPr="00BF6EE5">
        <w:t xml:space="preserve">für KI </w:t>
      </w:r>
      <w:r w:rsidR="00CD3094" w:rsidRPr="00BF6EE5">
        <w:t xml:space="preserve">bedeuten </w:t>
      </w:r>
      <w:r w:rsidR="00C92A09" w:rsidRPr="00BF6EE5">
        <w:t>technologisches Neuland</w:t>
      </w:r>
      <w:r w:rsidR="00073C31" w:rsidRPr="00BF6EE5">
        <w:t>, den</w:t>
      </w:r>
      <w:r w:rsidR="006B146C" w:rsidRPr="00BF6EE5">
        <w:t>n</w:t>
      </w:r>
      <w:r w:rsidR="00073C31" w:rsidRPr="00BF6EE5">
        <w:t xml:space="preserve"> die physikalischen Grenzen der etablierten Luftkühlung werden </w:t>
      </w:r>
      <w:r w:rsidR="006B146C" w:rsidRPr="00BF6EE5">
        <w:t>überschritten</w:t>
      </w:r>
      <w:r w:rsidR="00C92A09" w:rsidRPr="00BF6EE5">
        <w:t xml:space="preserve">. Rittal zeigt eine neuartige </w:t>
      </w:r>
      <w:proofErr w:type="spellStart"/>
      <w:r w:rsidR="001B7712" w:rsidRPr="00BF6EE5">
        <w:t>Coolant</w:t>
      </w:r>
      <w:proofErr w:type="spellEnd"/>
      <w:r w:rsidR="001B7712" w:rsidRPr="00BF6EE5">
        <w:t xml:space="preserve"> Di</w:t>
      </w:r>
      <w:r w:rsidR="00FC12E0" w:rsidRPr="00BF6EE5">
        <w:t>s</w:t>
      </w:r>
      <w:r w:rsidR="001B7712" w:rsidRPr="00BF6EE5">
        <w:t>tribution Unit (CDU)</w:t>
      </w:r>
      <w:r w:rsidR="00C92A09" w:rsidRPr="00BF6EE5">
        <w:t xml:space="preserve">, die mit </w:t>
      </w:r>
      <w:r w:rsidR="001B7712" w:rsidRPr="00BF6EE5">
        <w:t xml:space="preserve">direkter Chipkühlung auf Basis von </w:t>
      </w:r>
      <w:r w:rsidR="00C92A09" w:rsidRPr="00BF6EE5">
        <w:t>Wasser über 1 Megawatt Kühlleistung erbringt und</w:t>
      </w:r>
      <w:r w:rsidR="00BD1F23" w:rsidRPr="00BF6EE5">
        <w:t xml:space="preserve"> damit </w:t>
      </w:r>
      <w:r w:rsidR="00AA3380" w:rsidRPr="00BF6EE5">
        <w:t xml:space="preserve">Rechenzentren </w:t>
      </w:r>
      <w:r w:rsidR="007D7B87" w:rsidRPr="00BF6EE5">
        <w:t>überhaupt erst für KI-Anwendungen befähigt.</w:t>
      </w:r>
    </w:p>
    <w:p w14:paraId="2C302E81" w14:textId="77777777" w:rsidR="006D4AF2" w:rsidRPr="00BF6EE5" w:rsidRDefault="006D4AF2" w:rsidP="002C2B1C">
      <w:pPr>
        <w:spacing w:line="320" w:lineRule="exact"/>
        <w:ind w:right="2098"/>
      </w:pPr>
    </w:p>
    <w:p w14:paraId="739669E4" w14:textId="0FA60DB1" w:rsidR="00854F5A" w:rsidRPr="00BF6EE5" w:rsidRDefault="00376795" w:rsidP="00775DCE">
      <w:pPr>
        <w:pStyle w:val="Copytext"/>
        <w:rPr>
          <w:b/>
          <w:bCs w:val="0"/>
          <w:color w:val="auto"/>
        </w:rPr>
      </w:pPr>
      <w:r w:rsidRPr="00BF6EE5">
        <w:rPr>
          <w:b/>
          <w:bCs w:val="0"/>
          <w:color w:val="auto"/>
        </w:rPr>
        <w:t>Neuer Standard bringt Tempo in die Stromverteilung</w:t>
      </w:r>
    </w:p>
    <w:p w14:paraId="48CE3F51" w14:textId="0C8F4E70" w:rsidR="00310DD8" w:rsidRPr="00BF6EE5" w:rsidRDefault="00CD3094" w:rsidP="00310DD8">
      <w:pPr>
        <w:pStyle w:val="Copytext"/>
        <w:rPr>
          <w:color w:val="auto"/>
        </w:rPr>
      </w:pPr>
      <w:r w:rsidRPr="00BF6EE5">
        <w:rPr>
          <w:color w:val="auto"/>
        </w:rPr>
        <w:t xml:space="preserve">Die </w:t>
      </w:r>
      <w:r w:rsidR="003C11AF" w:rsidRPr="00BF6EE5">
        <w:rPr>
          <w:color w:val="auto"/>
        </w:rPr>
        <w:t xml:space="preserve">Digitale Transformation und </w:t>
      </w:r>
      <w:r w:rsidR="0099603A" w:rsidRPr="00BF6EE5">
        <w:rPr>
          <w:color w:val="auto"/>
        </w:rPr>
        <w:t xml:space="preserve">Energiewende benötigen </w:t>
      </w:r>
      <w:r w:rsidR="00BB7B03" w:rsidRPr="00BF6EE5">
        <w:rPr>
          <w:color w:val="auto"/>
        </w:rPr>
        <w:t xml:space="preserve">Strom </w:t>
      </w:r>
      <w:r w:rsidR="008C6C0D" w:rsidRPr="00BF6EE5">
        <w:rPr>
          <w:color w:val="auto"/>
        </w:rPr>
        <w:t>–</w:t>
      </w:r>
      <w:r w:rsidRPr="00BF6EE5">
        <w:rPr>
          <w:color w:val="auto"/>
        </w:rPr>
        <w:t xml:space="preserve"> viel Strom!</w:t>
      </w:r>
      <w:r w:rsidR="0099603A" w:rsidRPr="00BF6EE5">
        <w:rPr>
          <w:color w:val="auto"/>
        </w:rPr>
        <w:t xml:space="preserve"> Die neue </w:t>
      </w:r>
      <w:r w:rsidR="00C96639" w:rsidRPr="00BF6EE5">
        <w:rPr>
          <w:color w:val="auto"/>
        </w:rPr>
        <w:t>Systemp</w:t>
      </w:r>
      <w:r w:rsidR="0099603A" w:rsidRPr="00BF6EE5">
        <w:rPr>
          <w:color w:val="auto"/>
        </w:rPr>
        <w:t>lattform</w:t>
      </w:r>
      <w:r w:rsidR="00372EAE" w:rsidRPr="00BF6EE5">
        <w:rPr>
          <w:color w:val="auto"/>
        </w:rPr>
        <w:t xml:space="preserve"> </w:t>
      </w:r>
      <w:proofErr w:type="spellStart"/>
      <w:r w:rsidR="00310DD8" w:rsidRPr="00BF6EE5">
        <w:rPr>
          <w:color w:val="auto"/>
        </w:rPr>
        <w:t>RiLineX</w:t>
      </w:r>
      <w:proofErr w:type="spellEnd"/>
      <w:r w:rsidR="0099603A" w:rsidRPr="00BF6EE5">
        <w:rPr>
          <w:color w:val="auto"/>
        </w:rPr>
        <w:t xml:space="preserve"> besch</w:t>
      </w:r>
      <w:r w:rsidR="002D7976" w:rsidRPr="00BF6EE5">
        <w:rPr>
          <w:color w:val="auto"/>
        </w:rPr>
        <w:t xml:space="preserve">leunigt den </w:t>
      </w:r>
      <w:r w:rsidR="00310DD8" w:rsidRPr="00BF6EE5">
        <w:rPr>
          <w:color w:val="auto"/>
        </w:rPr>
        <w:t>Aufbau der Stromverteilung</w:t>
      </w:r>
      <w:r w:rsidR="004C2B48" w:rsidRPr="00BF6EE5">
        <w:rPr>
          <w:color w:val="auto"/>
        </w:rPr>
        <w:t xml:space="preserve">, beispielsweise </w:t>
      </w:r>
      <w:r w:rsidR="00310DD8" w:rsidRPr="00BF6EE5">
        <w:rPr>
          <w:color w:val="auto"/>
        </w:rPr>
        <w:t xml:space="preserve">im </w:t>
      </w:r>
      <w:r w:rsidR="002D7976" w:rsidRPr="00BF6EE5">
        <w:rPr>
          <w:color w:val="auto"/>
        </w:rPr>
        <w:t>Steuerungs</w:t>
      </w:r>
      <w:r w:rsidR="008A256A" w:rsidRPr="00BF6EE5">
        <w:rPr>
          <w:color w:val="auto"/>
        </w:rPr>
        <w:t xml:space="preserve">- und </w:t>
      </w:r>
      <w:r w:rsidR="00310DD8" w:rsidRPr="00BF6EE5">
        <w:rPr>
          <w:color w:val="auto"/>
        </w:rPr>
        <w:t>Schalt</w:t>
      </w:r>
      <w:r w:rsidR="008A256A" w:rsidRPr="00BF6EE5">
        <w:rPr>
          <w:color w:val="auto"/>
        </w:rPr>
        <w:t>anlagenbau</w:t>
      </w:r>
      <w:r w:rsidR="004C2B48" w:rsidRPr="00BF6EE5">
        <w:rPr>
          <w:color w:val="auto"/>
        </w:rPr>
        <w:t xml:space="preserve">, </w:t>
      </w:r>
      <w:r w:rsidR="00310DD8" w:rsidRPr="00BF6EE5">
        <w:rPr>
          <w:color w:val="auto"/>
        </w:rPr>
        <w:t xml:space="preserve">mit bis zu </w:t>
      </w:r>
      <w:r w:rsidR="00ED46F6" w:rsidRPr="00BF6EE5">
        <w:rPr>
          <w:color w:val="auto"/>
        </w:rPr>
        <w:t>75</w:t>
      </w:r>
      <w:r w:rsidR="00310DD8" w:rsidRPr="00BF6EE5">
        <w:rPr>
          <w:color w:val="auto"/>
        </w:rPr>
        <w:t xml:space="preserve">% Zeiteinsparung </w:t>
      </w:r>
      <w:r w:rsidR="00310DD8" w:rsidRPr="00BF6EE5">
        <w:rPr>
          <w:color w:val="auto"/>
        </w:rPr>
        <w:lastRenderedPageBreak/>
        <w:t xml:space="preserve">bei der Montage. </w:t>
      </w:r>
      <w:r w:rsidR="009C34D9" w:rsidRPr="00BF6EE5">
        <w:rPr>
          <w:color w:val="auto"/>
        </w:rPr>
        <w:t>Zur Messe stellt Rittal acht neue</w:t>
      </w:r>
      <w:r w:rsidR="005F1354" w:rsidRPr="00BF6EE5">
        <w:rPr>
          <w:color w:val="auto"/>
        </w:rPr>
        <w:t xml:space="preserve"> </w:t>
      </w:r>
      <w:r w:rsidR="009C34D9" w:rsidRPr="00BF6EE5">
        <w:rPr>
          <w:color w:val="auto"/>
        </w:rPr>
        <w:t xml:space="preserve">Komplettboards in den gängigen Schaltschrankbreiten </w:t>
      </w:r>
      <w:r w:rsidR="000F4C1A" w:rsidRPr="00BF6EE5">
        <w:rPr>
          <w:color w:val="auto"/>
        </w:rPr>
        <w:t>für</w:t>
      </w:r>
      <w:r w:rsidR="009C34D9" w:rsidRPr="00BF6EE5">
        <w:rPr>
          <w:color w:val="auto"/>
        </w:rPr>
        <w:t xml:space="preserve"> 550A und 800A </w:t>
      </w:r>
      <w:r w:rsidR="000F4C1A" w:rsidRPr="00BF6EE5">
        <w:rPr>
          <w:color w:val="auto"/>
        </w:rPr>
        <w:t>bzw</w:t>
      </w:r>
      <w:r w:rsidR="003C7E7E" w:rsidRPr="00BF6EE5">
        <w:rPr>
          <w:color w:val="auto"/>
        </w:rPr>
        <w:t>.</w:t>
      </w:r>
      <w:r w:rsidR="009C34D9" w:rsidRPr="00BF6EE5">
        <w:rPr>
          <w:color w:val="auto"/>
        </w:rPr>
        <w:t xml:space="preserve"> 380kW und 500kW</w:t>
      </w:r>
      <w:r w:rsidR="003C7E7E" w:rsidRPr="00BF6EE5">
        <w:rPr>
          <w:color w:val="auto"/>
        </w:rPr>
        <w:t xml:space="preserve"> vor. </w:t>
      </w:r>
      <w:r w:rsidR="002B2281" w:rsidRPr="00BF6EE5">
        <w:rPr>
          <w:color w:val="auto"/>
        </w:rPr>
        <w:t>M</w:t>
      </w:r>
      <w:r w:rsidR="00310DD8" w:rsidRPr="00BF6EE5">
        <w:rPr>
          <w:color w:val="auto"/>
        </w:rPr>
        <w:t xml:space="preserve">it einem </w:t>
      </w:r>
      <w:r w:rsidR="00CA64F5" w:rsidRPr="00BF6EE5">
        <w:rPr>
          <w:color w:val="auto"/>
        </w:rPr>
        <w:t xml:space="preserve">konsequenten </w:t>
      </w:r>
      <w:r w:rsidR="00310DD8" w:rsidRPr="00BF6EE5">
        <w:rPr>
          <w:color w:val="auto"/>
        </w:rPr>
        <w:t xml:space="preserve">Plattform-Ansatz </w:t>
      </w:r>
      <w:r w:rsidR="002B2281" w:rsidRPr="00BF6EE5">
        <w:rPr>
          <w:color w:val="auto"/>
        </w:rPr>
        <w:t xml:space="preserve">treibt </w:t>
      </w:r>
      <w:r w:rsidR="00C3409F" w:rsidRPr="00BF6EE5">
        <w:rPr>
          <w:color w:val="auto"/>
        </w:rPr>
        <w:t xml:space="preserve">das Unternehmen </w:t>
      </w:r>
      <w:r w:rsidR="00310DD8" w:rsidRPr="00BF6EE5">
        <w:rPr>
          <w:color w:val="auto"/>
        </w:rPr>
        <w:t xml:space="preserve">die </w:t>
      </w:r>
      <w:r w:rsidR="00503995" w:rsidRPr="00BF6EE5">
        <w:rPr>
          <w:color w:val="auto"/>
        </w:rPr>
        <w:t xml:space="preserve">internationale </w:t>
      </w:r>
      <w:r w:rsidR="00310DD8" w:rsidRPr="00BF6EE5">
        <w:rPr>
          <w:color w:val="auto"/>
        </w:rPr>
        <w:t>Standardisierung voran</w:t>
      </w:r>
      <w:r w:rsidR="00EE7EE7" w:rsidRPr="00BF6EE5">
        <w:rPr>
          <w:color w:val="auto"/>
        </w:rPr>
        <w:t xml:space="preserve"> und</w:t>
      </w:r>
      <w:r w:rsidR="00310DD8" w:rsidRPr="00BF6EE5">
        <w:rPr>
          <w:color w:val="auto"/>
        </w:rPr>
        <w:t xml:space="preserve"> </w:t>
      </w:r>
      <w:r w:rsidR="00EE7EE7" w:rsidRPr="00BF6EE5">
        <w:rPr>
          <w:color w:val="auto"/>
        </w:rPr>
        <w:t>hat</w:t>
      </w:r>
      <w:r w:rsidR="00310DD8" w:rsidRPr="00BF6EE5">
        <w:rPr>
          <w:color w:val="auto"/>
        </w:rPr>
        <w:t xml:space="preserve"> ein Ökosystem mit Technologiepartnern angestoßen</w:t>
      </w:r>
      <w:r w:rsidR="00327411" w:rsidRPr="00BF6EE5">
        <w:rPr>
          <w:color w:val="auto"/>
        </w:rPr>
        <w:t xml:space="preserve">, die </w:t>
      </w:r>
      <w:r w:rsidR="00B8663D" w:rsidRPr="00BF6EE5">
        <w:rPr>
          <w:color w:val="auto"/>
        </w:rPr>
        <w:t xml:space="preserve">Komponenten </w:t>
      </w:r>
      <w:r w:rsidR="00795315" w:rsidRPr="00BF6EE5">
        <w:rPr>
          <w:color w:val="auto"/>
        </w:rPr>
        <w:t xml:space="preserve">‚Ready </w:t>
      </w:r>
      <w:proofErr w:type="spellStart"/>
      <w:r w:rsidR="00795315" w:rsidRPr="00BF6EE5">
        <w:rPr>
          <w:color w:val="auto"/>
        </w:rPr>
        <w:t>for</w:t>
      </w:r>
      <w:proofErr w:type="spellEnd"/>
      <w:r w:rsidR="00795315" w:rsidRPr="00BF6EE5">
        <w:rPr>
          <w:color w:val="auto"/>
        </w:rPr>
        <w:t xml:space="preserve"> </w:t>
      </w:r>
      <w:proofErr w:type="spellStart"/>
      <w:r w:rsidR="00795315" w:rsidRPr="00BF6EE5">
        <w:rPr>
          <w:color w:val="auto"/>
        </w:rPr>
        <w:t>RiLineX</w:t>
      </w:r>
      <w:proofErr w:type="spellEnd"/>
      <w:r w:rsidR="00795315" w:rsidRPr="00BF6EE5">
        <w:rPr>
          <w:color w:val="auto"/>
        </w:rPr>
        <w:t>‘</w:t>
      </w:r>
      <w:r w:rsidR="00327411" w:rsidRPr="00BF6EE5">
        <w:rPr>
          <w:color w:val="auto"/>
        </w:rPr>
        <w:t xml:space="preserve"> </w:t>
      </w:r>
      <w:r w:rsidR="00C86A66" w:rsidRPr="00BF6EE5">
        <w:rPr>
          <w:color w:val="auto"/>
        </w:rPr>
        <w:t>entwickeln</w:t>
      </w:r>
      <w:r w:rsidR="00B8663D" w:rsidRPr="00BF6EE5">
        <w:rPr>
          <w:color w:val="auto"/>
        </w:rPr>
        <w:t xml:space="preserve">, </w:t>
      </w:r>
      <w:r w:rsidR="00193083" w:rsidRPr="00BF6EE5">
        <w:rPr>
          <w:color w:val="auto"/>
        </w:rPr>
        <w:t>welche</w:t>
      </w:r>
      <w:r w:rsidR="00B8663D" w:rsidRPr="00BF6EE5">
        <w:rPr>
          <w:color w:val="auto"/>
        </w:rPr>
        <w:t xml:space="preserve"> </w:t>
      </w:r>
      <w:r w:rsidR="005F6BEE" w:rsidRPr="00BF6EE5">
        <w:rPr>
          <w:color w:val="auto"/>
        </w:rPr>
        <w:t xml:space="preserve">direkt </w:t>
      </w:r>
      <w:r w:rsidR="00B8663D" w:rsidRPr="00BF6EE5">
        <w:rPr>
          <w:color w:val="auto"/>
        </w:rPr>
        <w:t>auf das Boar</w:t>
      </w:r>
      <w:r w:rsidR="00617A18" w:rsidRPr="00BF6EE5">
        <w:rPr>
          <w:color w:val="auto"/>
        </w:rPr>
        <w:t xml:space="preserve">d kontaktieren. </w:t>
      </w:r>
      <w:r w:rsidR="00072152" w:rsidRPr="00BF6EE5">
        <w:rPr>
          <w:color w:val="auto"/>
        </w:rPr>
        <w:t xml:space="preserve">Zur Messe </w:t>
      </w:r>
      <w:r w:rsidR="0043720A" w:rsidRPr="00BF6EE5">
        <w:rPr>
          <w:color w:val="auto"/>
        </w:rPr>
        <w:t>stellt Rittal neue Partner vor</w:t>
      </w:r>
      <w:r w:rsidR="00765F4F" w:rsidRPr="00BF6EE5">
        <w:rPr>
          <w:color w:val="auto"/>
        </w:rPr>
        <w:t xml:space="preserve">, die </w:t>
      </w:r>
      <w:r w:rsidR="00FC7C23" w:rsidRPr="00BF6EE5">
        <w:rPr>
          <w:color w:val="auto"/>
        </w:rPr>
        <w:t>eine große</w:t>
      </w:r>
      <w:r w:rsidR="00C131E5" w:rsidRPr="00BF6EE5">
        <w:rPr>
          <w:color w:val="auto"/>
        </w:rPr>
        <w:t>, zukunftssichere</w:t>
      </w:r>
      <w:r w:rsidR="00FC7C23" w:rsidRPr="00BF6EE5">
        <w:rPr>
          <w:color w:val="auto"/>
        </w:rPr>
        <w:t xml:space="preserve"> Anwendungsbreite für Wechsel- und Gleichstrom abdecken</w:t>
      </w:r>
      <w:r w:rsidR="003A68A1" w:rsidRPr="00BF6EE5">
        <w:rPr>
          <w:color w:val="auto"/>
        </w:rPr>
        <w:t xml:space="preserve">. </w:t>
      </w:r>
    </w:p>
    <w:p w14:paraId="2B5FE0F1" w14:textId="348B09D9" w:rsidR="00310DD8" w:rsidRPr="00BF6EE5" w:rsidRDefault="00310DD8" w:rsidP="00310DD8">
      <w:pPr>
        <w:pStyle w:val="Copytext"/>
        <w:rPr>
          <w:color w:val="auto"/>
        </w:rPr>
      </w:pPr>
    </w:p>
    <w:p w14:paraId="559EE2C2" w14:textId="1FF5AC5F" w:rsidR="005E0289" w:rsidRPr="00BF6EE5" w:rsidRDefault="00095CC3" w:rsidP="00775DCE">
      <w:pPr>
        <w:pStyle w:val="Copytext"/>
        <w:rPr>
          <w:color w:val="auto"/>
        </w:rPr>
      </w:pPr>
      <w:r w:rsidRPr="00BF6EE5">
        <w:rPr>
          <w:color w:val="auto"/>
        </w:rPr>
        <w:t xml:space="preserve">Zu </w:t>
      </w:r>
      <w:r w:rsidR="00085F77" w:rsidRPr="00BF6EE5">
        <w:rPr>
          <w:color w:val="auto"/>
        </w:rPr>
        <w:t>den</w:t>
      </w:r>
      <w:r w:rsidR="009B3BC1" w:rsidRPr="00BF6EE5">
        <w:rPr>
          <w:color w:val="auto"/>
        </w:rPr>
        <w:t xml:space="preserve"> </w:t>
      </w:r>
      <w:r w:rsidRPr="00BF6EE5">
        <w:rPr>
          <w:color w:val="auto"/>
        </w:rPr>
        <w:t xml:space="preserve">Neuheiten zählen </w:t>
      </w:r>
      <w:r w:rsidR="00EF5F09" w:rsidRPr="00BF6EE5">
        <w:rPr>
          <w:color w:val="auto"/>
        </w:rPr>
        <w:t xml:space="preserve">außerdem </w:t>
      </w:r>
      <w:r w:rsidRPr="00BF6EE5">
        <w:rPr>
          <w:color w:val="auto"/>
        </w:rPr>
        <w:t xml:space="preserve">Maschinen zur Kupferbearbeitung von Rittal Automation Systems </w:t>
      </w:r>
      <w:r w:rsidR="00390358" w:rsidRPr="00BF6EE5">
        <w:rPr>
          <w:color w:val="auto"/>
        </w:rPr>
        <w:t xml:space="preserve">wie das </w:t>
      </w:r>
      <w:r w:rsidR="0052088B" w:rsidRPr="00BF6EE5">
        <w:rPr>
          <w:color w:val="auto"/>
        </w:rPr>
        <w:t>Bending Terminal BT 20E</w:t>
      </w:r>
      <w:r w:rsidR="00085F77" w:rsidRPr="00BF6EE5">
        <w:rPr>
          <w:color w:val="auto"/>
        </w:rPr>
        <w:t xml:space="preserve"> sowie neue </w:t>
      </w:r>
      <w:r w:rsidR="009D4350" w:rsidRPr="00BF6EE5">
        <w:rPr>
          <w:color w:val="auto"/>
        </w:rPr>
        <w:t>Systemg</w:t>
      </w:r>
      <w:r w:rsidR="00085F77" w:rsidRPr="00BF6EE5">
        <w:rPr>
          <w:color w:val="auto"/>
        </w:rPr>
        <w:t>ehäuse.</w:t>
      </w:r>
      <w:r w:rsidR="00E95613" w:rsidRPr="00BF6EE5">
        <w:rPr>
          <w:color w:val="auto"/>
        </w:rPr>
        <w:t xml:space="preserve"> Der neue</w:t>
      </w:r>
      <w:r w:rsidR="00712E31" w:rsidRPr="00BF6EE5">
        <w:rPr>
          <w:color w:val="auto"/>
        </w:rPr>
        <w:t xml:space="preserve"> </w:t>
      </w:r>
      <w:r w:rsidR="009F1933" w:rsidRPr="00BF6EE5">
        <w:rPr>
          <w:color w:val="auto"/>
        </w:rPr>
        <w:t xml:space="preserve">AX IT Nano </w:t>
      </w:r>
      <w:r w:rsidR="00432C73" w:rsidRPr="00BF6EE5">
        <w:rPr>
          <w:color w:val="auto"/>
        </w:rPr>
        <w:t xml:space="preserve">DC </w:t>
      </w:r>
      <w:r w:rsidR="009D4350" w:rsidRPr="00BF6EE5">
        <w:rPr>
          <w:color w:val="auto"/>
        </w:rPr>
        <w:t xml:space="preserve">zum Beispiel </w:t>
      </w:r>
      <w:r w:rsidR="00390358" w:rsidRPr="00BF6EE5">
        <w:rPr>
          <w:color w:val="auto"/>
        </w:rPr>
        <w:t xml:space="preserve">schützt </w:t>
      </w:r>
      <w:r w:rsidR="009B37B7" w:rsidRPr="00BF6EE5">
        <w:rPr>
          <w:color w:val="auto"/>
        </w:rPr>
        <w:t xml:space="preserve">die wachsende </w:t>
      </w:r>
      <w:r w:rsidR="00352719" w:rsidRPr="00BF6EE5">
        <w:rPr>
          <w:color w:val="auto"/>
        </w:rPr>
        <w:t xml:space="preserve">IT-Infrastruktur wie Server und Switches </w:t>
      </w:r>
      <w:r w:rsidR="005D2A56" w:rsidRPr="00BF6EE5">
        <w:rPr>
          <w:color w:val="auto"/>
        </w:rPr>
        <w:t xml:space="preserve">im rauen Industrieumfeld. </w:t>
      </w:r>
      <w:r w:rsidR="00E95613" w:rsidRPr="00BF6EE5">
        <w:rPr>
          <w:color w:val="auto"/>
        </w:rPr>
        <w:t xml:space="preserve">Die </w:t>
      </w:r>
      <w:r w:rsidR="00E91930" w:rsidRPr="00BF6EE5">
        <w:rPr>
          <w:color w:val="auto"/>
        </w:rPr>
        <w:t>AX Kompak</w:t>
      </w:r>
      <w:r w:rsidR="00AE6A3F" w:rsidRPr="00BF6EE5">
        <w:rPr>
          <w:color w:val="auto"/>
        </w:rPr>
        <w:t>t</w:t>
      </w:r>
      <w:r w:rsidR="00E91930" w:rsidRPr="00BF6EE5">
        <w:rPr>
          <w:color w:val="auto"/>
        </w:rPr>
        <w:t xml:space="preserve">schränke gibt es </w:t>
      </w:r>
      <w:r w:rsidR="00CB4EDE" w:rsidRPr="00BF6EE5">
        <w:rPr>
          <w:color w:val="auto"/>
        </w:rPr>
        <w:t xml:space="preserve">zudem </w:t>
      </w:r>
      <w:r w:rsidR="00AE6A3F" w:rsidRPr="00BF6EE5">
        <w:rPr>
          <w:color w:val="auto"/>
        </w:rPr>
        <w:t xml:space="preserve">in </w:t>
      </w:r>
      <w:r w:rsidR="009B2C50" w:rsidRPr="00BF6EE5">
        <w:rPr>
          <w:color w:val="auto"/>
        </w:rPr>
        <w:t>neuen</w:t>
      </w:r>
      <w:r w:rsidR="00E00979" w:rsidRPr="00BF6EE5">
        <w:rPr>
          <w:color w:val="auto"/>
        </w:rPr>
        <w:t xml:space="preserve"> </w:t>
      </w:r>
      <w:r w:rsidR="00AE6A3F" w:rsidRPr="00BF6EE5">
        <w:rPr>
          <w:color w:val="auto"/>
        </w:rPr>
        <w:t>Abmessungen, die sich speziell für den Einsatz</w:t>
      </w:r>
      <w:r w:rsidR="002E2983" w:rsidRPr="00BF6EE5">
        <w:rPr>
          <w:color w:val="auto"/>
        </w:rPr>
        <w:t xml:space="preserve"> als Unterflurgehäuse oder</w:t>
      </w:r>
      <w:r w:rsidR="00AE6A3F" w:rsidRPr="00BF6EE5">
        <w:rPr>
          <w:color w:val="auto"/>
        </w:rPr>
        <w:t xml:space="preserve"> </w:t>
      </w:r>
      <w:r w:rsidR="002E2983" w:rsidRPr="00BF6EE5">
        <w:rPr>
          <w:color w:val="auto"/>
        </w:rPr>
        <w:t>für</w:t>
      </w:r>
      <w:r w:rsidR="00AE6A3F" w:rsidRPr="00BF6EE5">
        <w:rPr>
          <w:color w:val="auto"/>
        </w:rPr>
        <w:t xml:space="preserve"> Logistik-</w:t>
      </w:r>
      <w:r w:rsidR="002E2983" w:rsidRPr="00BF6EE5">
        <w:rPr>
          <w:color w:val="auto"/>
        </w:rPr>
        <w:t>Förderanwendungen</w:t>
      </w:r>
      <w:r w:rsidR="00AE6A3F" w:rsidRPr="00BF6EE5">
        <w:rPr>
          <w:color w:val="auto"/>
        </w:rPr>
        <w:t xml:space="preserve"> eignen.</w:t>
      </w:r>
    </w:p>
    <w:p w14:paraId="6122C246" w14:textId="75AC8EA9" w:rsidR="009F41C7" w:rsidRPr="00BF6EE5" w:rsidRDefault="009F41C7" w:rsidP="00775DCE">
      <w:pPr>
        <w:pStyle w:val="Copytext"/>
        <w:rPr>
          <w:b/>
          <w:bCs w:val="0"/>
        </w:rPr>
      </w:pPr>
    </w:p>
    <w:tbl>
      <w:tblPr>
        <w:tblW w:w="7966" w:type="dxa"/>
        <w:tblInd w:w="-28" w:type="dxa"/>
        <w:tblCellMar>
          <w:left w:w="0" w:type="dxa"/>
          <w:right w:w="28" w:type="dxa"/>
        </w:tblCellMar>
        <w:tblLook w:val="04A0" w:firstRow="1" w:lastRow="0" w:firstColumn="1" w:lastColumn="0" w:noHBand="0" w:noVBand="1"/>
      </w:tblPr>
      <w:tblGrid>
        <w:gridCol w:w="3685"/>
        <w:gridCol w:w="283"/>
        <w:gridCol w:w="3998"/>
      </w:tblGrid>
      <w:tr w:rsidR="003A4AE7" w:rsidRPr="00BF6EE5" w14:paraId="5893D0E8" w14:textId="77777777" w:rsidTr="002A28BA">
        <w:trPr>
          <w:trHeight w:hRule="exact" w:val="2494"/>
        </w:trPr>
        <w:tc>
          <w:tcPr>
            <w:tcW w:w="3685" w:type="dxa"/>
            <w:tcMar>
              <w:left w:w="0" w:type="dxa"/>
              <w:right w:w="0" w:type="dxa"/>
            </w:tcMar>
            <w:vAlign w:val="bottom"/>
          </w:tcPr>
          <w:p w14:paraId="2CA6CDE3" w14:textId="67985D68" w:rsidR="004902A8" w:rsidRPr="00BF6EE5" w:rsidRDefault="00401952" w:rsidP="00930197">
            <w:pPr>
              <w:pStyle w:val="Bu-Bildanker"/>
              <w:rPr>
                <w:lang w:val="de-DE"/>
              </w:rPr>
            </w:pPr>
            <w:r w:rsidRPr="00BF6EE5">
              <w:rPr>
                <w:noProof/>
                <w:lang w:val="de-DE"/>
              </w:rPr>
              <w:drawing>
                <wp:anchor distT="0" distB="0" distL="114300" distR="114300" simplePos="0" relativeHeight="251658241" behindDoc="0" locked="0" layoutInCell="1" allowOverlap="1" wp14:anchorId="2E98CF12" wp14:editId="3912464A">
                  <wp:simplePos x="0" y="0"/>
                  <wp:positionH relativeFrom="margin">
                    <wp:posOffset>17145</wp:posOffset>
                  </wp:positionH>
                  <wp:positionV relativeFrom="paragraph">
                    <wp:posOffset>-1323975</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
                          <pic:cNvPicPr/>
                        </pic:nvPicPr>
                        <pic:blipFill rotWithShape="1">
                          <a:blip r:embed="rId11"/>
                          <a:srcRect l="7656" r="4837"/>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6EBB38" w:rsidR="00C933FC" w:rsidRPr="00BF6EE5" w:rsidRDefault="00C933FC" w:rsidP="00775DCE">
            <w:pPr>
              <w:pStyle w:val="Bu-Bildanker"/>
              <w:rPr>
                <w:lang w:val="de-DE"/>
              </w:rPr>
            </w:pPr>
          </w:p>
        </w:tc>
        <w:tc>
          <w:tcPr>
            <w:tcW w:w="3998" w:type="dxa"/>
            <w:tcMar>
              <w:left w:w="0" w:type="dxa"/>
              <w:right w:w="0" w:type="dxa"/>
            </w:tcMar>
          </w:tcPr>
          <w:p w14:paraId="155AD46B" w14:textId="4A987309" w:rsidR="00C933FC" w:rsidRPr="00BF6EE5" w:rsidRDefault="009B2C50" w:rsidP="00775DCE">
            <w:pPr>
              <w:pStyle w:val="Bu-Bildanker"/>
              <w:rPr>
                <w:lang w:val="de-DE"/>
              </w:rPr>
            </w:pPr>
            <w:r w:rsidRPr="00BF6EE5">
              <w:rPr>
                <w:noProof/>
                <w:lang w:val="de-DE"/>
              </w:rPr>
              <w:drawing>
                <wp:anchor distT="0" distB="0" distL="114300" distR="114300" simplePos="0" relativeHeight="251658242" behindDoc="0" locked="0" layoutInCell="1" allowOverlap="1" wp14:anchorId="4150C996" wp14:editId="747398F4">
                  <wp:simplePos x="0" y="0"/>
                  <wp:positionH relativeFrom="column">
                    <wp:posOffset>275480</wp:posOffset>
                  </wp:positionH>
                  <wp:positionV relativeFrom="paragraph">
                    <wp:posOffset>116978</wp:posOffset>
                  </wp:positionV>
                  <wp:extent cx="2154803" cy="1430405"/>
                  <wp:effectExtent l="0" t="0" r="0" b="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
                          <pic:cNvPicPr/>
                        </pic:nvPicPr>
                        <pic:blipFill>
                          <a:blip r:embed="rId12"/>
                          <a:stretch>
                            <a:fillRect/>
                          </a:stretch>
                        </pic:blipFill>
                        <pic:spPr>
                          <a:xfrm>
                            <a:off x="0" y="0"/>
                            <a:ext cx="2154803" cy="1430405"/>
                          </a:xfrm>
                          <a:prstGeom prst="rect">
                            <a:avLst/>
                          </a:prstGeom>
                        </pic:spPr>
                      </pic:pic>
                    </a:graphicData>
                  </a:graphic>
                  <wp14:sizeRelH relativeFrom="margin">
                    <wp14:pctWidth>0</wp14:pctWidth>
                  </wp14:sizeRelH>
                  <wp14:sizeRelV relativeFrom="margin">
                    <wp14:pctHeight>0</wp14:pctHeight>
                  </wp14:sizeRelV>
                </wp:anchor>
              </w:drawing>
            </w:r>
          </w:p>
        </w:tc>
      </w:tr>
      <w:tr w:rsidR="00407D79" w:rsidRPr="00BF6EE5" w14:paraId="79B00312" w14:textId="77777777" w:rsidTr="002A28BA">
        <w:tc>
          <w:tcPr>
            <w:tcW w:w="3685" w:type="dxa"/>
            <w:tcMar>
              <w:left w:w="0" w:type="dxa"/>
              <w:right w:w="0" w:type="dxa"/>
            </w:tcMar>
          </w:tcPr>
          <w:p w14:paraId="39C22B6C" w14:textId="658793A5" w:rsidR="00C933FC" w:rsidRPr="00BF6EE5" w:rsidRDefault="00C933FC" w:rsidP="00775DCE">
            <w:pPr>
              <w:pStyle w:val="BU-Head"/>
            </w:pPr>
            <w:bookmarkStart w:id="0" w:name="_Hlk179881620"/>
            <w:r w:rsidRPr="00BF6EE5">
              <w:t>Bildunterschrift</w:t>
            </w:r>
            <w:r w:rsidR="00190FF2" w:rsidRPr="00BF6EE5">
              <w:t xml:space="preserve"> Bild 1</w:t>
            </w:r>
          </w:p>
          <w:bookmarkEnd w:id="0"/>
          <w:p w14:paraId="58521D6A" w14:textId="639C0653" w:rsidR="00C933FC" w:rsidRPr="00BF6EE5" w:rsidRDefault="007A5AD9" w:rsidP="00775DCE">
            <w:pPr>
              <w:pStyle w:val="BU"/>
            </w:pPr>
            <w:r w:rsidRPr="00BF6EE5">
              <w:t>AI-Driven Industrial Automation: Eplan und Rittal bieten konkrete Antworten, wie Elektro-Ingenieure und -Planer bald auf neue Art in ihrer täglichen Arbeit unterstützt werden.</w:t>
            </w:r>
          </w:p>
          <w:p w14:paraId="3BE3DE03" w14:textId="77777777" w:rsidR="006131FA" w:rsidRPr="00BF6EE5" w:rsidRDefault="006131FA" w:rsidP="00775DCE">
            <w:pPr>
              <w:pStyle w:val="BU"/>
            </w:pPr>
          </w:p>
          <w:p w14:paraId="4C025BC9" w14:textId="65A0E001" w:rsidR="006131FA" w:rsidRPr="00BF6EE5" w:rsidRDefault="006131FA" w:rsidP="00775DCE">
            <w:pPr>
              <w:pStyle w:val="BU"/>
            </w:pPr>
          </w:p>
          <w:p w14:paraId="2CE6FA79" w14:textId="4E67A885" w:rsidR="006131FA" w:rsidRPr="00BF6EE5" w:rsidRDefault="006131FA" w:rsidP="00775DCE">
            <w:pPr>
              <w:pStyle w:val="BU"/>
            </w:pPr>
          </w:p>
          <w:p w14:paraId="4B04B773" w14:textId="79B8DA1E" w:rsidR="00401952" w:rsidRPr="00BF6EE5" w:rsidRDefault="00100588" w:rsidP="00775DCE">
            <w:pPr>
              <w:pStyle w:val="BU"/>
              <w:rPr>
                <w:spacing w:val="-5"/>
              </w:rPr>
            </w:pPr>
            <w:r w:rsidRPr="00BF6EE5">
              <w:rPr>
                <w:noProof/>
                <w:spacing w:val="-5"/>
              </w:rPr>
              <w:drawing>
                <wp:anchor distT="0" distB="0" distL="114300" distR="114300" simplePos="0" relativeHeight="251658240" behindDoc="0" locked="0" layoutInCell="1" allowOverlap="1" wp14:anchorId="6A2A06F7" wp14:editId="09E29C93">
                  <wp:simplePos x="0" y="0"/>
                  <wp:positionH relativeFrom="column">
                    <wp:posOffset>52042</wp:posOffset>
                  </wp:positionH>
                  <wp:positionV relativeFrom="paragraph">
                    <wp:posOffset>115984</wp:posOffset>
                  </wp:positionV>
                  <wp:extent cx="2375362" cy="1582310"/>
                  <wp:effectExtent l="0" t="0" r="6350" b="0"/>
                  <wp:wrapNone/>
                  <wp:docPr id="1306890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4425" cy="1588347"/>
                          </a:xfrm>
                          <a:prstGeom prst="rect">
                            <a:avLst/>
                          </a:prstGeom>
                          <a:noFill/>
                        </pic:spPr>
                      </pic:pic>
                    </a:graphicData>
                  </a:graphic>
                  <wp14:sizeRelH relativeFrom="margin">
                    <wp14:pctWidth>0</wp14:pctWidth>
                  </wp14:sizeRelH>
                  <wp14:sizeRelV relativeFrom="margin">
                    <wp14:pctHeight>0</wp14:pctHeight>
                  </wp14:sizeRelV>
                </wp:anchor>
              </w:drawing>
            </w:r>
          </w:p>
          <w:p w14:paraId="7BA1F242" w14:textId="09FB7C63" w:rsidR="00190FF2" w:rsidRPr="00BF6EE5" w:rsidRDefault="00190FF2" w:rsidP="00775DCE">
            <w:pPr>
              <w:pStyle w:val="BU"/>
              <w:rPr>
                <w:spacing w:val="-5"/>
              </w:rPr>
            </w:pPr>
          </w:p>
          <w:p w14:paraId="3683AEE2" w14:textId="119D96A1" w:rsidR="00F1516C" w:rsidRPr="00BF6EE5" w:rsidRDefault="00F1516C" w:rsidP="00775DCE">
            <w:pPr>
              <w:pStyle w:val="BU"/>
              <w:rPr>
                <w:noProof/>
                <w:spacing w:val="-5"/>
              </w:rPr>
            </w:pPr>
          </w:p>
          <w:p w14:paraId="5BE60FFC" w14:textId="77777777" w:rsidR="00F1516C" w:rsidRPr="00BF6EE5" w:rsidRDefault="00F1516C" w:rsidP="00775DCE">
            <w:pPr>
              <w:pStyle w:val="BU"/>
              <w:rPr>
                <w:noProof/>
                <w:spacing w:val="-5"/>
              </w:rPr>
            </w:pPr>
          </w:p>
          <w:p w14:paraId="7C4020F5" w14:textId="77777777" w:rsidR="00F1516C" w:rsidRPr="00BF6EE5" w:rsidRDefault="00F1516C" w:rsidP="00775DCE">
            <w:pPr>
              <w:pStyle w:val="BU"/>
              <w:rPr>
                <w:noProof/>
                <w:spacing w:val="-5"/>
              </w:rPr>
            </w:pPr>
          </w:p>
          <w:p w14:paraId="48968FAD" w14:textId="77777777" w:rsidR="00F1516C" w:rsidRPr="00BF6EE5" w:rsidRDefault="00F1516C" w:rsidP="00775DCE">
            <w:pPr>
              <w:pStyle w:val="BU"/>
              <w:rPr>
                <w:noProof/>
                <w:spacing w:val="-5"/>
              </w:rPr>
            </w:pPr>
          </w:p>
          <w:p w14:paraId="559CFE9F" w14:textId="77777777" w:rsidR="00F1516C" w:rsidRPr="00BF6EE5" w:rsidRDefault="00F1516C" w:rsidP="00775DCE">
            <w:pPr>
              <w:pStyle w:val="BU"/>
              <w:rPr>
                <w:noProof/>
                <w:spacing w:val="-5"/>
              </w:rPr>
            </w:pPr>
          </w:p>
          <w:p w14:paraId="7719B7ED" w14:textId="560384BD" w:rsidR="00190FF2" w:rsidRPr="00BF6EE5" w:rsidRDefault="00190FF2" w:rsidP="00775DCE">
            <w:pPr>
              <w:pStyle w:val="BU"/>
              <w:rPr>
                <w:spacing w:val="-5"/>
              </w:rPr>
            </w:pPr>
          </w:p>
          <w:p w14:paraId="6908B196" w14:textId="521395BA" w:rsidR="00190FF2" w:rsidRPr="00BF6EE5" w:rsidRDefault="00190FF2" w:rsidP="00775DCE">
            <w:pPr>
              <w:pStyle w:val="BU"/>
              <w:rPr>
                <w:spacing w:val="-5"/>
              </w:rPr>
            </w:pPr>
          </w:p>
        </w:tc>
        <w:tc>
          <w:tcPr>
            <w:tcW w:w="283" w:type="dxa"/>
            <w:tcMar>
              <w:left w:w="0" w:type="dxa"/>
              <w:right w:w="0" w:type="dxa"/>
            </w:tcMar>
          </w:tcPr>
          <w:p w14:paraId="0D91C227" w14:textId="611A6030" w:rsidR="00C933FC" w:rsidRPr="00BF6EE5" w:rsidRDefault="00C933FC" w:rsidP="00775DCE">
            <w:pPr>
              <w:pStyle w:val="Copytext"/>
            </w:pPr>
          </w:p>
        </w:tc>
        <w:tc>
          <w:tcPr>
            <w:tcW w:w="3998" w:type="dxa"/>
            <w:tcMar>
              <w:left w:w="0" w:type="dxa"/>
              <w:right w:w="0" w:type="dxa"/>
            </w:tcMar>
          </w:tcPr>
          <w:p w14:paraId="2BD212E8" w14:textId="53F0AAE4" w:rsidR="00C933FC" w:rsidRPr="00BF6EE5" w:rsidRDefault="002A28BA" w:rsidP="00775DCE">
            <w:pPr>
              <w:pStyle w:val="BU-Head"/>
            </w:pPr>
            <w:bookmarkStart w:id="1" w:name="_Hlk179881602"/>
            <w:r w:rsidRPr="00BF6EE5">
              <w:t xml:space="preserve">           </w:t>
            </w:r>
            <w:r w:rsidR="00C933FC" w:rsidRPr="00BF6EE5">
              <w:t>Bildunterschrift</w:t>
            </w:r>
            <w:r w:rsidR="00190FF2" w:rsidRPr="00BF6EE5">
              <w:t xml:space="preserve"> Bild 2</w:t>
            </w:r>
          </w:p>
          <w:bookmarkEnd w:id="1"/>
          <w:p w14:paraId="0700BCCF" w14:textId="77777777" w:rsidR="002D0B41" w:rsidRPr="00BF6EE5" w:rsidRDefault="002A28BA" w:rsidP="00775DCE">
            <w:pPr>
              <w:pStyle w:val="BU"/>
            </w:pPr>
            <w:r w:rsidRPr="00BF6EE5">
              <w:t xml:space="preserve">           </w:t>
            </w:r>
            <w:r w:rsidR="00A55AD4" w:rsidRPr="00BF6EE5">
              <w:t xml:space="preserve">Prof. Dr. Niko </w:t>
            </w:r>
            <w:r w:rsidR="00B31D8B" w:rsidRPr="00BF6EE5">
              <w:t>Mohr</w:t>
            </w:r>
            <w:r w:rsidR="00A55AD4" w:rsidRPr="00BF6EE5">
              <w:t>: „</w:t>
            </w:r>
            <w:r w:rsidR="00B57205" w:rsidRPr="00BF6EE5">
              <w:t xml:space="preserve">Die Zukunft ist AI-getrieben </w:t>
            </w:r>
            <w:r w:rsidR="002D0B41" w:rsidRPr="00BF6EE5">
              <w:t xml:space="preserve">  </w:t>
            </w:r>
          </w:p>
          <w:p w14:paraId="3F57A655" w14:textId="77777777" w:rsidR="002D0B41" w:rsidRPr="00BF6EE5" w:rsidRDefault="002D0B41" w:rsidP="00775DCE">
            <w:pPr>
              <w:pStyle w:val="BU"/>
            </w:pPr>
            <w:r w:rsidRPr="00BF6EE5">
              <w:t xml:space="preserve">           </w:t>
            </w:r>
            <w:r w:rsidR="00B57205" w:rsidRPr="00BF6EE5">
              <w:t xml:space="preserve">– auch und gerade im Anlagenbau. Eplan und </w:t>
            </w:r>
            <w:r w:rsidRPr="00BF6EE5">
              <w:t xml:space="preserve"> </w:t>
            </w:r>
          </w:p>
          <w:p w14:paraId="25B5B601" w14:textId="77777777" w:rsidR="002D0B41" w:rsidRPr="00BF6EE5" w:rsidRDefault="002D0B41" w:rsidP="00775DCE">
            <w:pPr>
              <w:pStyle w:val="BU"/>
            </w:pPr>
            <w:r w:rsidRPr="00BF6EE5">
              <w:t xml:space="preserve">          </w:t>
            </w:r>
            <w:r w:rsidR="00B57205" w:rsidRPr="00BF6EE5">
              <w:t>Rittal treiben Industrial Automation mit AI voran</w:t>
            </w:r>
          </w:p>
          <w:p w14:paraId="2AE23E01" w14:textId="77777777" w:rsidR="002D0B41" w:rsidRPr="00BF6EE5" w:rsidRDefault="002D0B41" w:rsidP="00775DCE">
            <w:pPr>
              <w:pStyle w:val="BU"/>
            </w:pPr>
            <w:r w:rsidRPr="00BF6EE5">
              <w:t xml:space="preserve">          </w:t>
            </w:r>
            <w:r w:rsidR="00B57205" w:rsidRPr="00BF6EE5">
              <w:t xml:space="preserve">und machen klar, wie diese Technologie morgen </w:t>
            </w:r>
          </w:p>
          <w:p w14:paraId="31962A52" w14:textId="77777777" w:rsidR="002D0B41" w:rsidRPr="00BF6EE5" w:rsidRDefault="002D0B41" w:rsidP="002D0B41">
            <w:pPr>
              <w:pStyle w:val="BU"/>
              <w:ind w:left="0"/>
            </w:pPr>
            <w:r w:rsidRPr="00BF6EE5">
              <w:t xml:space="preserve">           </w:t>
            </w:r>
            <w:r w:rsidR="00B57205" w:rsidRPr="00BF6EE5">
              <w:t xml:space="preserve">den Maschinen- und Anlagenbau nach vorne </w:t>
            </w:r>
            <w:r w:rsidRPr="00BF6EE5">
              <w:t xml:space="preserve">          </w:t>
            </w:r>
          </w:p>
          <w:p w14:paraId="2AC6D215" w14:textId="77777777" w:rsidR="00C933FC" w:rsidRDefault="002D0B41" w:rsidP="002D0B41">
            <w:pPr>
              <w:pStyle w:val="BU"/>
              <w:ind w:left="0"/>
            </w:pPr>
            <w:r w:rsidRPr="00BF6EE5">
              <w:t xml:space="preserve">           </w:t>
            </w:r>
            <w:r w:rsidR="00B57205" w:rsidRPr="00BF6EE5">
              <w:t>bringt.”</w:t>
            </w:r>
          </w:p>
          <w:p w14:paraId="45A16DD7" w14:textId="77777777" w:rsidR="00100588" w:rsidRDefault="00100588" w:rsidP="00C96E72">
            <w:pPr>
              <w:pStyle w:val="BU-Head"/>
              <w:ind w:left="451"/>
            </w:pPr>
          </w:p>
          <w:p w14:paraId="3B4A57A2" w14:textId="6AF14999" w:rsidR="00C96E72" w:rsidRPr="00BF6EE5" w:rsidRDefault="00C96E72" w:rsidP="00C96E72">
            <w:pPr>
              <w:pStyle w:val="BU-Head"/>
              <w:ind w:left="451"/>
            </w:pPr>
            <w:r w:rsidRPr="00BF6EE5">
              <w:t>Bildunterschrift Bild 3</w:t>
            </w:r>
          </w:p>
          <w:p w14:paraId="1C51767E" w14:textId="77777777" w:rsidR="00C96E72" w:rsidRDefault="00C96E72" w:rsidP="00C96E72">
            <w:pPr>
              <w:pStyle w:val="BU"/>
              <w:ind w:left="451"/>
              <w:rPr>
                <w:color w:val="auto"/>
              </w:rPr>
            </w:pPr>
            <w:r w:rsidRPr="00BF6EE5">
              <w:rPr>
                <w:bCs w:val="0"/>
              </w:rPr>
              <w:t>Sebastian Seitz, CEO von Eplan: „</w:t>
            </w:r>
            <w:r w:rsidRPr="00BF6EE5">
              <w:rPr>
                <w:color w:val="auto"/>
              </w:rPr>
              <w:t xml:space="preserve">Wenn KI-Systeme übergreifend und selbstständig miteinander interagieren können, heben wir den Nutzen für die Kunden auf ein ganz neues Level. Gerade im Bereich der Automatisierungstechnik gibt es erhebliche Effizienzgewinne, </w:t>
            </w:r>
            <w:r w:rsidR="00CF2FD7">
              <w:rPr>
                <w:color w:val="auto"/>
              </w:rPr>
              <w:t>b</w:t>
            </w:r>
            <w:r w:rsidRPr="00BF6EE5">
              <w:rPr>
                <w:color w:val="auto"/>
              </w:rPr>
              <w:t>eispielsweise die Reduzierung der Planungszeit.“</w:t>
            </w:r>
          </w:p>
          <w:p w14:paraId="13B50267" w14:textId="77777777" w:rsidR="00AC234F" w:rsidRDefault="00AC234F" w:rsidP="00C96E72">
            <w:pPr>
              <w:pStyle w:val="BU"/>
              <w:ind w:left="451"/>
            </w:pPr>
          </w:p>
          <w:p w14:paraId="3C1482F7" w14:textId="77777777" w:rsidR="00AC234F" w:rsidRDefault="00AC234F" w:rsidP="00C96E72">
            <w:pPr>
              <w:pStyle w:val="BU"/>
              <w:ind w:left="451"/>
            </w:pPr>
          </w:p>
          <w:p w14:paraId="352C25B9" w14:textId="2217DDC1" w:rsidR="00AC234F" w:rsidRPr="00BF6EE5" w:rsidRDefault="00AC234F" w:rsidP="00AC234F">
            <w:pPr>
              <w:pStyle w:val="BU"/>
              <w:ind w:left="0"/>
            </w:pPr>
          </w:p>
        </w:tc>
      </w:tr>
    </w:tbl>
    <w:p w14:paraId="7B6535CA" w14:textId="4A407774" w:rsidR="00C40907" w:rsidRDefault="00775DCE" w:rsidP="00B039EC">
      <w:pPr>
        <w:pStyle w:val="BU"/>
      </w:pPr>
      <w:r w:rsidRPr="00BF6EE5">
        <w:lastRenderedPageBreak/>
        <w:t>Abdruck honorarfrei. Bitte geben Sie als Quelle</w:t>
      </w:r>
      <w:r w:rsidR="006131FA" w:rsidRPr="00BF6EE5">
        <w:t xml:space="preserve"> </w:t>
      </w:r>
      <w:r w:rsidRPr="00BF6EE5">
        <w:t>Rittal GmbH &amp; Co. KG bzw. Eplan GmbH &amp; Co. KG an.</w:t>
      </w:r>
    </w:p>
    <w:p w14:paraId="1795F4DC" w14:textId="77777777" w:rsidR="00AC234F" w:rsidRDefault="00AC234F" w:rsidP="00775DCE">
      <w:pPr>
        <w:pStyle w:val="Unternehmensportrait-H1"/>
      </w:pPr>
    </w:p>
    <w:p w14:paraId="0A825060" w14:textId="77777777" w:rsidR="00AC234F" w:rsidRDefault="00AC234F" w:rsidP="00775DCE">
      <w:pPr>
        <w:pStyle w:val="Unternehmensportrait-H1"/>
      </w:pPr>
    </w:p>
    <w:p w14:paraId="74CD7D24" w14:textId="6EDF6067" w:rsidR="0030636B" w:rsidRPr="00BF6EE5" w:rsidRDefault="00144061" w:rsidP="00775DCE">
      <w:pPr>
        <w:pStyle w:val="Unternehmensportrait-H1"/>
      </w:pPr>
      <w:r w:rsidRPr="00BF6EE5">
        <w:t>Rittal</w:t>
      </w:r>
    </w:p>
    <w:p w14:paraId="0A46CA8A" w14:textId="77777777" w:rsidR="00C707D4" w:rsidRPr="00BF6EE5" w:rsidRDefault="00C707D4" w:rsidP="00775DCE">
      <w:pPr>
        <w:pStyle w:val="Unternehmensportrait-Linie"/>
      </w:pPr>
    </w:p>
    <w:p w14:paraId="2A1F1934" w14:textId="3062C22F" w:rsidR="00BC6966" w:rsidRPr="00BF6EE5" w:rsidRDefault="006C7EF7" w:rsidP="00BC6966">
      <w:pPr>
        <w:pStyle w:val="Unternehmensportrait"/>
      </w:pPr>
      <w:r w:rsidRPr="00BF6EE5">
        <w:t xml:space="preserve">Rittal </w:t>
      </w:r>
      <w:r w:rsidR="00BC6966" w:rsidRPr="00BF6EE5">
        <w:t xml:space="preserve">ist ein weltweit führender Anbieter für Schaltschranksysteme, Automatisierung und Infrastruktur mit den Bereichen Industrie, IT, Energy &amp; Power, Cooling und Service. Produkte und Lösungen von Rittal sind in über 90 Prozent der Branchen weltweit im Einsatz – standardisiert, kundenindividuell, in bester Qualität. Unser Ansatz: Mit der Kombination aus Hardware- und Softwarekompetenzen optimieren und digitalisieren Rittal, Rittal Software Systems (Eplan, Cideon) und Rittal Automation Systems (RAS, Ehrt, </w:t>
      </w:r>
      <w:proofErr w:type="spellStart"/>
      <w:r w:rsidR="00BC6966" w:rsidRPr="00BF6EE5">
        <w:t>Alfra</w:t>
      </w:r>
      <w:proofErr w:type="spellEnd"/>
      <w:r w:rsidR="00BC6966" w:rsidRPr="00BF6EE5">
        <w:t>) die Prozesse entlang der gesamten Wertschöpfungskette des Kunden, inklusive IT-Infrastruktur – vom Steuerungs- und Schaltanlagenbau über den Maschinenbau bis hin zu Fabrikbetreibern oder der Energiebranche.</w:t>
      </w:r>
    </w:p>
    <w:p w14:paraId="0616A25B" w14:textId="77777777" w:rsidR="00BC6966" w:rsidRPr="00BF6EE5" w:rsidRDefault="00BC6966" w:rsidP="00BC6966">
      <w:pPr>
        <w:pStyle w:val="Unternehmensportrait"/>
      </w:pPr>
      <w:r w:rsidRPr="00BF6EE5">
        <w:t>Unser Lieferversprechen: Rittal Serienprodukte werden in Deutschland innerhalb von 24, in Europa innerhalb von 48 Stunden geliefert.</w:t>
      </w:r>
    </w:p>
    <w:p w14:paraId="09AFCC90" w14:textId="77777777" w:rsidR="00BC6966" w:rsidRPr="00BF6EE5" w:rsidRDefault="00BC6966" w:rsidP="00BC6966">
      <w:pPr>
        <w:pStyle w:val="Unternehmensportrait"/>
      </w:pPr>
    </w:p>
    <w:p w14:paraId="2D5F34F5" w14:textId="77777777" w:rsidR="00BC6966" w:rsidRPr="00BF6EE5" w:rsidRDefault="00BC6966" w:rsidP="00BC6966">
      <w:pPr>
        <w:pStyle w:val="Unternehmensportrait"/>
        <w:rPr>
          <w:b/>
          <w:bCs w:val="0"/>
        </w:rPr>
      </w:pPr>
      <w:r w:rsidRPr="00BF6EE5">
        <w:rPr>
          <w:b/>
          <w:bCs w:val="0"/>
        </w:rPr>
        <w:t>Der Kunde im Fokus</w:t>
      </w:r>
    </w:p>
    <w:p w14:paraId="387F61D0" w14:textId="77777777" w:rsidR="00BC6966" w:rsidRPr="00BF6EE5" w:rsidRDefault="00BC6966" w:rsidP="00BC6966">
      <w:pPr>
        <w:pStyle w:val="Unternehmensportrait"/>
      </w:pPr>
      <w:r w:rsidRPr="00BF6EE5">
        <w:t xml:space="preserve">Die Steigerung von Effizienz und Produktivität über Automatisierung und Digitalisierung ist eine der größten Herausforderungen unserer Kunden. Dafür braucht es tiefgehendes Domänenwissen, die Kombination von Hardware und Software und übergreifende Zusammenarbeit. Wir sind überzeugt: Datenräume zu schaffen und zu verbinden ist entscheidend für das Gelingen der industriellen Transformation. Das ist unsere Kompetenz. Eplan und Rittal treiben den Aufbau des Digitalen Zwillings von Maschinen und Anlagen voran und machen die Daten im Betrieb nutzbar. Cideon steigert die Datendurchgängigkeit rund um den digitalen Produktzwilling mit Expertise in CAD/CAM, PDM/PLM und Produktkonfiguration. </w:t>
      </w:r>
    </w:p>
    <w:p w14:paraId="27028017" w14:textId="77777777" w:rsidR="00BC6966" w:rsidRPr="00BF6EE5" w:rsidRDefault="00BC6966" w:rsidP="00BC6966">
      <w:pPr>
        <w:pStyle w:val="Unternehmensportrait"/>
      </w:pPr>
    </w:p>
    <w:p w14:paraId="09D834FE" w14:textId="77777777" w:rsidR="00BC6966" w:rsidRPr="00BF6EE5" w:rsidRDefault="00BC6966" w:rsidP="00BC6966">
      <w:pPr>
        <w:pStyle w:val="Unternehmensportrait"/>
        <w:rPr>
          <w:b/>
          <w:bCs w:val="0"/>
        </w:rPr>
      </w:pPr>
      <w:r w:rsidRPr="00BF6EE5">
        <w:rPr>
          <w:b/>
          <w:bCs w:val="0"/>
        </w:rPr>
        <w:t>Nachhaltigkeit</w:t>
      </w:r>
    </w:p>
    <w:p w14:paraId="4675B23D" w14:textId="77777777" w:rsidR="00BC6966" w:rsidRPr="00BF6EE5" w:rsidRDefault="00BC6966" w:rsidP="00BC6966">
      <w:pPr>
        <w:pStyle w:val="Unternehmensportrait"/>
      </w:pPr>
      <w:r w:rsidRPr="00BF6EE5">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rsidRPr="00BF6EE5">
        <w:t>Product</w:t>
      </w:r>
      <w:proofErr w:type="spellEnd"/>
      <w:r w:rsidRPr="00BF6EE5">
        <w:t xml:space="preserve"> Carbon Footprint unserer Produkte sowie Lösungen, die unsere Kunden in der Erreichung ihrer Klimaziele unterstützen.</w:t>
      </w:r>
    </w:p>
    <w:p w14:paraId="5137D472" w14:textId="77777777" w:rsidR="00BC6966" w:rsidRPr="00BF6EE5" w:rsidRDefault="00BC6966" w:rsidP="00BC6966">
      <w:pPr>
        <w:pStyle w:val="Unternehmensportrait"/>
      </w:pPr>
    </w:p>
    <w:p w14:paraId="2C43B051" w14:textId="77777777" w:rsidR="00BC6966" w:rsidRPr="00BF6EE5" w:rsidRDefault="00BC6966" w:rsidP="00BC6966">
      <w:pPr>
        <w:pStyle w:val="Unternehmensportrait"/>
        <w:rPr>
          <w:b/>
          <w:bCs w:val="0"/>
        </w:rPr>
      </w:pPr>
      <w:r w:rsidRPr="00BF6EE5">
        <w:rPr>
          <w:b/>
          <w:bCs w:val="0"/>
        </w:rPr>
        <w:t>Familienunternehmen und Global Player</w:t>
      </w:r>
    </w:p>
    <w:p w14:paraId="3BCFEB51" w14:textId="77777777" w:rsidR="00BC6966" w:rsidRPr="00BF6EE5" w:rsidRDefault="00BC6966" w:rsidP="00BC6966">
      <w:pPr>
        <w:pStyle w:val="Unternehmensportrait"/>
      </w:pPr>
      <w:r w:rsidRPr="00BF6EE5">
        <w:t xml:space="preserve">Rittal wurde im Jahr 1961 gegründet und ist das größte Unternehmen der inhabergeführten Friedhelm Loh Group. Die Unternehmensgruppe ist mit 12 Produktionsstätten und 95 Tochtergesellschaften international erfolgreich. Das Familienunternehmen beschäftigt 12.100 Mitarbeiter und erzielte im Jahr 2023 einen Umsatz von 3 Milliarden Euro. 2023 wurde die Friedhelm Loh Group als „Best Place </w:t>
      </w:r>
      <w:proofErr w:type="spellStart"/>
      <w:r w:rsidRPr="00BF6EE5">
        <w:t>to</w:t>
      </w:r>
      <w:proofErr w:type="spellEnd"/>
      <w:r w:rsidRPr="00BF6EE5">
        <w:t xml:space="preserve"> </w:t>
      </w:r>
      <w:proofErr w:type="spellStart"/>
      <w:r w:rsidRPr="00BF6EE5">
        <w:t>Learn</w:t>
      </w:r>
      <w:proofErr w:type="spellEnd"/>
      <w:r w:rsidRPr="00BF6EE5">
        <w:t>“ und „Arbeitgeber der Zukunft“ ausgezeichnet. Rittal erhielt 2024 zum dritten Mal in Folge das Top 100-Siegel als eines der innovativsten mittelständischen Unternehmen in Deutschland.</w:t>
      </w:r>
    </w:p>
    <w:p w14:paraId="32835EBD" w14:textId="77777777" w:rsidR="00BC6966" w:rsidRPr="00BF6EE5" w:rsidRDefault="00BC6966" w:rsidP="00BC6966">
      <w:pPr>
        <w:pStyle w:val="Unternehmensportrait"/>
      </w:pPr>
    </w:p>
    <w:p w14:paraId="332568B1" w14:textId="74D64A1B" w:rsidR="006C7EF7" w:rsidRPr="00BF6EE5" w:rsidRDefault="00BC6966" w:rsidP="00BC6966">
      <w:pPr>
        <w:pStyle w:val="Unternehmensportrait"/>
        <w:jc w:val="left"/>
        <w:rPr>
          <w:spacing w:val="-2"/>
        </w:rPr>
      </w:pPr>
      <w:r w:rsidRPr="00BF6EE5">
        <w:t>Weitere Informationen finden Sie unter www.rittal.de und www.friedhelm-loh-group.de.</w:t>
      </w:r>
      <w:r w:rsidR="006C7EF7" w:rsidRPr="00BF6EE5">
        <w:rPr>
          <w:spacing w:val="-2"/>
        </w:rPr>
        <w:t>.</w:t>
      </w:r>
    </w:p>
    <w:p w14:paraId="3D2E1FD3" w14:textId="77777777" w:rsidR="0030636B" w:rsidRPr="00BF6EE5" w:rsidRDefault="0030636B" w:rsidP="00775DCE">
      <w:pPr>
        <w:pStyle w:val="Unternehmensportrait-Linie"/>
      </w:pPr>
    </w:p>
    <w:p w14:paraId="2D87AD1B" w14:textId="77777777" w:rsidR="0030636B" w:rsidRPr="00BF6EE5" w:rsidRDefault="0030636B" w:rsidP="00775DCE">
      <w:pPr>
        <w:pStyle w:val="Unternehmensportrait"/>
        <w:jc w:val="left"/>
      </w:pPr>
    </w:p>
    <w:p w14:paraId="4908BB47" w14:textId="77777777" w:rsidR="009E3CD4" w:rsidRPr="00BF6EE5" w:rsidRDefault="009E3CD4" w:rsidP="00775DCE">
      <w:pPr>
        <w:pStyle w:val="Unternehmenkommunikation"/>
        <w:jc w:val="left"/>
      </w:pPr>
      <w:r w:rsidRPr="00BF6EE5">
        <w:t>Unternehmenskommunikation</w:t>
      </w:r>
    </w:p>
    <w:p w14:paraId="6F055DCB" w14:textId="77777777" w:rsidR="009E3CD4" w:rsidRPr="00BF6EE5" w:rsidRDefault="009E3CD4" w:rsidP="00775DCE">
      <w:pPr>
        <w:pStyle w:val="Unternehmenkommunikation"/>
        <w:jc w:val="left"/>
      </w:pPr>
      <w:r w:rsidRPr="00BF6EE5">
        <w:t>Dr. Carola Hilbrand</w:t>
      </w:r>
      <w:r w:rsidRPr="00BF6EE5">
        <w:tab/>
        <w:t>Rittal GmbH &amp; Co. KG</w:t>
      </w:r>
    </w:p>
    <w:p w14:paraId="3BEC2E21" w14:textId="77777777" w:rsidR="009E3CD4" w:rsidRPr="00BF6EE5" w:rsidRDefault="009E3CD4" w:rsidP="00775DCE">
      <w:pPr>
        <w:pStyle w:val="Unternehmenkommunikation"/>
        <w:jc w:val="left"/>
      </w:pPr>
      <w:r w:rsidRPr="00BF6EE5">
        <w:t>Corporate &amp; Brand Communications</w:t>
      </w:r>
      <w:r w:rsidRPr="00BF6EE5">
        <w:tab/>
        <w:t>Auf dem Stützelberg</w:t>
      </w:r>
    </w:p>
    <w:p w14:paraId="6EB28BB7" w14:textId="77777777" w:rsidR="009E3CD4" w:rsidRPr="00BF6EE5" w:rsidRDefault="009E3CD4" w:rsidP="00775DCE">
      <w:pPr>
        <w:pStyle w:val="Unternehmenkommunikation"/>
        <w:jc w:val="left"/>
      </w:pPr>
      <w:r w:rsidRPr="00BF6EE5">
        <w:t>Tel.: 02772/505-2527</w:t>
      </w:r>
      <w:r w:rsidRPr="00BF6EE5">
        <w:tab/>
        <w:t>35745 Herborn</w:t>
      </w:r>
    </w:p>
    <w:p w14:paraId="52A6E29E" w14:textId="77777777" w:rsidR="009E3CD4" w:rsidRPr="00BF6EE5" w:rsidRDefault="009E3CD4" w:rsidP="00775DCE">
      <w:pPr>
        <w:pStyle w:val="Unternehmenkommunikation"/>
        <w:jc w:val="left"/>
        <w:rPr>
          <w:color w:val="auto"/>
        </w:rPr>
      </w:pPr>
      <w:r w:rsidRPr="00BF6EE5">
        <w:t>hilbrand.c@rittal.de</w:t>
      </w:r>
      <w:r w:rsidRPr="00BF6EE5">
        <w:tab/>
      </w:r>
      <w:hyperlink r:id="rId14" w:history="1">
        <w:r w:rsidRPr="00BF6EE5">
          <w:rPr>
            <w:rStyle w:val="Hyperlink"/>
            <w:color w:val="auto"/>
            <w:u w:val="none"/>
          </w:rPr>
          <w:t>www.rittal.de</w:t>
        </w:r>
      </w:hyperlink>
    </w:p>
    <w:p w14:paraId="5524793F" w14:textId="77777777" w:rsidR="008A04BA" w:rsidRPr="00BF6EE5" w:rsidRDefault="008A04BA" w:rsidP="008A04BA">
      <w:pPr>
        <w:pStyle w:val="Unternehmensportrait"/>
        <w:jc w:val="left"/>
        <w:rPr>
          <w:noProof/>
          <w:spacing w:val="-4"/>
        </w:rPr>
      </w:pPr>
    </w:p>
    <w:p w14:paraId="51775A3F" w14:textId="67AC81A4" w:rsidR="008A04BA" w:rsidRPr="00BF6EE5" w:rsidRDefault="008A04BA" w:rsidP="008A04BA">
      <w:pPr>
        <w:pStyle w:val="Unternehmensportrait"/>
        <w:jc w:val="left"/>
        <w:rPr>
          <w:noProof/>
          <w:spacing w:val="-4"/>
        </w:rPr>
      </w:pPr>
    </w:p>
    <w:p w14:paraId="538A55A8" w14:textId="127A0A8B" w:rsidR="00775DCE" w:rsidRPr="00BF6EE5" w:rsidRDefault="00775DCE" w:rsidP="00775DCE">
      <w:pPr>
        <w:pStyle w:val="Unternehmenkommunikation"/>
        <w:jc w:val="left"/>
      </w:pPr>
      <w:r w:rsidRPr="00BF6EE5">
        <w:br w:type="page"/>
      </w:r>
    </w:p>
    <w:p w14:paraId="16693EFA" w14:textId="5EB9396F" w:rsidR="00002384" w:rsidRPr="00BF6EE5" w:rsidRDefault="0098722E" w:rsidP="00775DCE">
      <w:pPr>
        <w:pStyle w:val="Unternehmensportrait-H1"/>
      </w:pPr>
      <w:r w:rsidRPr="00BF6EE5">
        <w:lastRenderedPageBreak/>
        <w:t>E</w:t>
      </w:r>
      <w:r w:rsidR="00737FC6" w:rsidRPr="00BF6EE5">
        <w:t>plan</w:t>
      </w:r>
    </w:p>
    <w:p w14:paraId="5EA1BC82" w14:textId="77777777" w:rsidR="00002384" w:rsidRPr="00BF6EE5" w:rsidRDefault="00002384" w:rsidP="00775DCE">
      <w:pPr>
        <w:pStyle w:val="Unternehmensportrait-Linie"/>
      </w:pPr>
    </w:p>
    <w:p w14:paraId="431F027A" w14:textId="77777777" w:rsidR="00F74BF8" w:rsidRPr="00BF6EE5" w:rsidRDefault="00F74BF8" w:rsidP="00F74BF8">
      <w:pPr>
        <w:pStyle w:val="Unternehmensportrait"/>
      </w:pPr>
      <w:r w:rsidRPr="00BF6EE5">
        <w:t>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w:t>
      </w:r>
    </w:p>
    <w:p w14:paraId="50B14A32" w14:textId="77777777" w:rsidR="00F74BF8" w:rsidRPr="00BF6EE5" w:rsidRDefault="00F74BF8" w:rsidP="00F74BF8">
      <w:pPr>
        <w:pStyle w:val="Unternehmensportrait"/>
      </w:pPr>
    </w:p>
    <w:p w14:paraId="17AEDA97" w14:textId="77777777" w:rsidR="00F74BF8" w:rsidRPr="00BF6EE5" w:rsidRDefault="00F74BF8" w:rsidP="00F74BF8">
      <w:pPr>
        <w:pStyle w:val="Unternehmensportrait"/>
      </w:pPr>
      <w:r w:rsidRPr="00BF6EE5">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über 68.000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BF6EE5">
        <w:t>Efficient</w:t>
      </w:r>
      <w:proofErr w:type="spellEnd"/>
      <w:r w:rsidRPr="00BF6EE5">
        <w:t xml:space="preserve"> Engineering“ ist die Devise.</w:t>
      </w:r>
    </w:p>
    <w:p w14:paraId="69845EFC" w14:textId="77777777" w:rsidR="00F74BF8" w:rsidRPr="00BF6EE5" w:rsidRDefault="00F74BF8" w:rsidP="00F74BF8">
      <w:pPr>
        <w:pStyle w:val="Unternehmensportrait"/>
      </w:pPr>
    </w:p>
    <w:p w14:paraId="365F64C6" w14:textId="77777777" w:rsidR="00F74BF8" w:rsidRPr="00BF6EE5" w:rsidRDefault="00F74BF8" w:rsidP="00F74BF8">
      <w:pPr>
        <w:pStyle w:val="Unternehmensportrait"/>
        <w:jc w:val="left"/>
      </w:pPr>
      <w:r w:rsidRPr="00BF6EE5">
        <w:t xml:space="preserve">Eplan wurde 1984 gegründet und ist Teil der inhabergeführten Friedhelm Loh Group. Die Unternehmensgruppe ist mit 12 Produktionsstätten und 95 Tochtergesellschaften international erfolgreich. Das Familienunternehmen beschäftigt über 12.100 Mitarbeiter und erzielte im Jahr 2023 einen Umsatz von 3 Milliarden Euro. 2023 wurde die Friedhelm Loh Group als „Best Place </w:t>
      </w:r>
      <w:proofErr w:type="spellStart"/>
      <w:r w:rsidRPr="00BF6EE5">
        <w:t>to</w:t>
      </w:r>
      <w:proofErr w:type="spellEnd"/>
      <w:r w:rsidRPr="00BF6EE5">
        <w:t xml:space="preserve"> </w:t>
      </w:r>
      <w:proofErr w:type="spellStart"/>
      <w:r w:rsidRPr="00BF6EE5">
        <w:t>Learn</w:t>
      </w:r>
      <w:proofErr w:type="spellEnd"/>
      <w:r w:rsidRPr="00BF6EE5">
        <w:t>“ und „Arbeitgeber der Zukunft“ ausgezeichnet.</w:t>
      </w:r>
    </w:p>
    <w:p w14:paraId="003A0D17" w14:textId="77777777" w:rsidR="00F74BF8" w:rsidRPr="00BF6EE5" w:rsidRDefault="00F74BF8" w:rsidP="00F74BF8">
      <w:pPr>
        <w:pStyle w:val="Unternehmensportrait"/>
        <w:jc w:val="left"/>
      </w:pPr>
    </w:p>
    <w:p w14:paraId="38DDD723" w14:textId="04A9C6BE" w:rsidR="00002384" w:rsidRPr="00BF6EE5" w:rsidRDefault="00002384" w:rsidP="00F74BF8">
      <w:pPr>
        <w:pStyle w:val="Unternehmensportrait"/>
        <w:jc w:val="left"/>
        <w:rPr>
          <w:spacing w:val="-2"/>
        </w:rPr>
      </w:pPr>
      <w:r w:rsidRPr="00BF6EE5">
        <w:t>Weitere</w:t>
      </w:r>
      <w:r w:rsidRPr="00BF6EE5">
        <w:rPr>
          <w:spacing w:val="16"/>
        </w:rPr>
        <w:t xml:space="preserve"> </w:t>
      </w:r>
      <w:r w:rsidRPr="00BF6EE5">
        <w:t>Informationen</w:t>
      </w:r>
      <w:r w:rsidRPr="00BF6EE5">
        <w:rPr>
          <w:spacing w:val="19"/>
        </w:rPr>
        <w:t xml:space="preserve"> </w:t>
      </w:r>
      <w:r w:rsidRPr="00BF6EE5">
        <w:t>finden</w:t>
      </w:r>
      <w:r w:rsidRPr="00BF6EE5">
        <w:rPr>
          <w:spacing w:val="18"/>
        </w:rPr>
        <w:t xml:space="preserve"> </w:t>
      </w:r>
      <w:r w:rsidRPr="00BF6EE5">
        <w:t>Sie</w:t>
      </w:r>
      <w:r w:rsidRPr="00BF6EE5">
        <w:rPr>
          <w:spacing w:val="19"/>
        </w:rPr>
        <w:t xml:space="preserve"> </w:t>
      </w:r>
      <w:r w:rsidRPr="00BF6EE5">
        <w:t>unter</w:t>
      </w:r>
      <w:r w:rsidRPr="00BF6EE5">
        <w:rPr>
          <w:spacing w:val="18"/>
        </w:rPr>
        <w:t xml:space="preserve"> </w:t>
      </w:r>
      <w:r w:rsidRPr="00BF6EE5">
        <w:t>www.</w:t>
      </w:r>
      <w:r w:rsidR="00DA2952" w:rsidRPr="00BF6EE5">
        <w:t>eplan</w:t>
      </w:r>
      <w:r w:rsidRPr="00BF6EE5">
        <w:t>.de</w:t>
      </w:r>
      <w:r w:rsidRPr="00BF6EE5">
        <w:rPr>
          <w:spacing w:val="19"/>
        </w:rPr>
        <w:t xml:space="preserve"> </w:t>
      </w:r>
      <w:r w:rsidRPr="00BF6EE5">
        <w:t>und</w:t>
      </w:r>
      <w:r w:rsidRPr="00BF6EE5">
        <w:rPr>
          <w:spacing w:val="19"/>
        </w:rPr>
        <w:t xml:space="preserve"> </w:t>
      </w:r>
      <w:r w:rsidRPr="00BF6EE5">
        <w:t>www.friedhelm-loh-</w:t>
      </w:r>
      <w:r w:rsidRPr="00BF6EE5">
        <w:rPr>
          <w:spacing w:val="-2"/>
        </w:rPr>
        <w:t>group.de.</w:t>
      </w:r>
    </w:p>
    <w:p w14:paraId="31932791" w14:textId="77777777" w:rsidR="00002384" w:rsidRPr="00BF6EE5" w:rsidRDefault="00002384" w:rsidP="00775DCE">
      <w:pPr>
        <w:pStyle w:val="Unternehmensportrait-Linie"/>
      </w:pPr>
    </w:p>
    <w:p w14:paraId="7561B4F2" w14:textId="77777777" w:rsidR="00002384" w:rsidRPr="00BF6EE5" w:rsidRDefault="00002384" w:rsidP="00775DCE">
      <w:pPr>
        <w:pStyle w:val="Unternehmensportrait"/>
        <w:jc w:val="left"/>
      </w:pPr>
    </w:p>
    <w:p w14:paraId="4067AEDC" w14:textId="77777777" w:rsidR="00002384" w:rsidRPr="00BF6EE5" w:rsidRDefault="00002384" w:rsidP="00775DCE">
      <w:pPr>
        <w:pStyle w:val="Unternehmenkommunikation"/>
        <w:jc w:val="left"/>
      </w:pPr>
      <w:r w:rsidRPr="00BF6EE5">
        <w:t>Unternehmenskommunikation</w:t>
      </w:r>
    </w:p>
    <w:p w14:paraId="64AC0D01" w14:textId="683725CF" w:rsidR="00002384" w:rsidRPr="00BF6EE5" w:rsidRDefault="00067ADB" w:rsidP="00775DCE">
      <w:pPr>
        <w:pStyle w:val="Unternehmenkommunikation"/>
        <w:jc w:val="left"/>
      </w:pPr>
      <w:r w:rsidRPr="00BF6EE5">
        <w:t>Birgit Hagelschuer</w:t>
      </w:r>
      <w:r w:rsidR="00002384" w:rsidRPr="00BF6EE5">
        <w:tab/>
      </w:r>
      <w:r w:rsidR="0099474D" w:rsidRPr="00BF6EE5">
        <w:t>E</w:t>
      </w:r>
      <w:r w:rsidR="00737FC6" w:rsidRPr="00BF6EE5">
        <w:t>plan</w:t>
      </w:r>
      <w:r w:rsidR="00002384" w:rsidRPr="00BF6EE5">
        <w:t xml:space="preserve"> GmbH &amp; Co. KG</w:t>
      </w:r>
    </w:p>
    <w:p w14:paraId="377BCC76" w14:textId="6B1BAFDB" w:rsidR="00002384" w:rsidRPr="00BF6EE5" w:rsidRDefault="00921546" w:rsidP="00775DCE">
      <w:pPr>
        <w:pStyle w:val="Unternehmenkommunikation"/>
        <w:jc w:val="left"/>
      </w:pPr>
      <w:r w:rsidRPr="00BF6EE5">
        <w:t>Presse- und Öffentlichkeitsarbeit</w:t>
      </w:r>
      <w:r w:rsidR="00002384" w:rsidRPr="00BF6EE5">
        <w:tab/>
      </w:r>
      <w:r w:rsidR="0099474D" w:rsidRPr="00BF6EE5">
        <w:t>An der alten Zieg</w:t>
      </w:r>
      <w:r w:rsidR="00737FC6" w:rsidRPr="00BF6EE5">
        <w:t>e</w:t>
      </w:r>
      <w:r w:rsidR="0099474D" w:rsidRPr="00BF6EE5">
        <w:t>lei 2</w:t>
      </w:r>
    </w:p>
    <w:p w14:paraId="235F9054" w14:textId="171D271E" w:rsidR="00002384" w:rsidRPr="00BF6EE5" w:rsidRDefault="00002384" w:rsidP="00775DCE">
      <w:pPr>
        <w:pStyle w:val="Unternehmenkommunikation"/>
        <w:jc w:val="left"/>
      </w:pPr>
      <w:r w:rsidRPr="00BF6EE5">
        <w:t>Tel.: 02</w:t>
      </w:r>
      <w:r w:rsidR="00921546" w:rsidRPr="00BF6EE5">
        <w:t>173 3964-180</w:t>
      </w:r>
      <w:r w:rsidRPr="00BF6EE5">
        <w:tab/>
      </w:r>
      <w:r w:rsidR="0099474D" w:rsidRPr="00BF6EE5">
        <w:t>40789 Monheim am Rhein</w:t>
      </w:r>
    </w:p>
    <w:p w14:paraId="2430A89B" w14:textId="0C6C20EB" w:rsidR="00002384" w:rsidRPr="006F5E94" w:rsidRDefault="00921546" w:rsidP="00775DCE">
      <w:pPr>
        <w:pStyle w:val="Unternehmenkommunikation"/>
        <w:jc w:val="left"/>
        <w:rPr>
          <w:color w:val="auto"/>
        </w:rPr>
      </w:pPr>
      <w:r w:rsidRPr="00BF6EE5">
        <w:t>Hagelschuer.b@eplan.de</w:t>
      </w:r>
      <w:r w:rsidR="00002384" w:rsidRPr="00BF6EE5">
        <w:tab/>
      </w:r>
      <w:r w:rsidR="0099474D" w:rsidRPr="00BF6EE5">
        <w:t>www.eplan.de</w:t>
      </w:r>
    </w:p>
    <w:p w14:paraId="221ECEF8" w14:textId="77777777" w:rsidR="00201D4F" w:rsidRDefault="00201D4F" w:rsidP="00201D4F">
      <w:pPr>
        <w:pStyle w:val="Unternehmensportrait"/>
        <w:jc w:val="left"/>
        <w:rPr>
          <w:noProof/>
          <w:spacing w:val="-4"/>
        </w:rPr>
      </w:pPr>
    </w:p>
    <w:p w14:paraId="182D2175" w14:textId="77777777" w:rsidR="00002384" w:rsidRDefault="00002384" w:rsidP="00B039EC">
      <w:pPr>
        <w:pStyle w:val="Unternehmenkommunikation"/>
        <w:tabs>
          <w:tab w:val="clear" w:pos="7598"/>
        </w:tabs>
        <w:spacing w:line="200" w:lineRule="exact"/>
        <w:jc w:val="left"/>
      </w:pPr>
    </w:p>
    <w:sectPr w:rsidR="00002384" w:rsidSect="00F57CE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145483" w14:textId="77777777" w:rsidR="00B52583" w:rsidRDefault="00B52583" w:rsidP="00C437B6">
      <w:r>
        <w:separator/>
      </w:r>
    </w:p>
  </w:endnote>
  <w:endnote w:type="continuationSeparator" w:id="0">
    <w:p w14:paraId="0FE24FD2" w14:textId="77777777" w:rsidR="00B52583" w:rsidRDefault="00B52583" w:rsidP="00C437B6">
      <w:r>
        <w:continuationSeparator/>
      </w:r>
    </w:p>
  </w:endnote>
  <w:endnote w:type="continuationNotice" w:id="1">
    <w:p w14:paraId="0A580BD0" w14:textId="77777777" w:rsidR="00B52583" w:rsidRDefault="00B52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01C16" w14:textId="77777777" w:rsidR="00A70BBA" w:rsidRDefault="00A70BB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8E7CE" w14:textId="77777777" w:rsidR="00A70BBA" w:rsidRDefault="00A70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0E814" w14:textId="77777777" w:rsidR="00B52583" w:rsidRDefault="00B52583" w:rsidP="00C437B6">
      <w:r>
        <w:separator/>
      </w:r>
    </w:p>
  </w:footnote>
  <w:footnote w:type="continuationSeparator" w:id="0">
    <w:p w14:paraId="0D1F33A1" w14:textId="77777777" w:rsidR="00B52583" w:rsidRDefault="00B52583" w:rsidP="00C437B6">
      <w:r>
        <w:continuationSeparator/>
      </w:r>
    </w:p>
  </w:footnote>
  <w:footnote w:type="continuationNotice" w:id="1">
    <w:p w14:paraId="53BC93E0" w14:textId="77777777" w:rsidR="00B52583" w:rsidRDefault="00B525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4FF98" w14:textId="77777777" w:rsidR="00A70BBA" w:rsidRDefault="00A70BB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7C913895" w:rsidR="00202595" w:rsidRDefault="00B36DC6">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58245" behindDoc="0" locked="0" layoutInCell="1" allowOverlap="1" wp14:anchorId="6A34B70B" wp14:editId="3C91BE2B">
              <wp:simplePos x="0" y="0"/>
              <wp:positionH relativeFrom="margin">
                <wp:align>left</wp:align>
              </wp:positionH>
              <wp:positionV relativeFrom="paragraph">
                <wp:posOffset>396930</wp:posOffset>
              </wp:positionV>
              <wp:extent cx="4396435" cy="687628"/>
              <wp:effectExtent l="0" t="0" r="23495" b="17780"/>
              <wp:wrapNone/>
              <wp:docPr id="21860208" name="Textfeld 21860208"/>
              <wp:cNvGraphicFramePr/>
              <a:graphic xmlns:a="http://schemas.openxmlformats.org/drawingml/2006/main">
                <a:graphicData uri="http://schemas.microsoft.com/office/word/2010/wordprocessingShape">
                  <wps:wsp>
                    <wps:cNvSpPr txBox="1"/>
                    <wps:spPr>
                      <a:xfrm>
                        <a:off x="0" y="0"/>
                        <a:ext cx="4396435" cy="687628"/>
                      </a:xfrm>
                      <a:prstGeom prst="rect">
                        <a:avLst/>
                      </a:prstGeom>
                      <a:solidFill>
                        <a:sysClr val="window" lastClr="FFFFFF"/>
                      </a:solidFill>
                      <a:ln w="6350">
                        <a:solidFill>
                          <a:prstClr val="black"/>
                        </a:solidFill>
                      </a:ln>
                    </wps:spPr>
                    <wps:txbx>
                      <w:txbxContent>
                        <w:p w14:paraId="6FCEC687" w14:textId="77777777" w:rsidR="00B36DC6" w:rsidRDefault="00B36DC6" w:rsidP="00B36DC6">
                          <w:r>
                            <w:t>Rittal und Eplan auf der Hannover Messe</w:t>
                          </w:r>
                        </w:p>
                        <w:p w14:paraId="6AA30A86" w14:textId="3AC18B69" w:rsidR="00B36DC6" w:rsidRDefault="00B36DC6" w:rsidP="00B36DC6">
                          <w:r>
                            <w:t xml:space="preserve">31. </w:t>
                          </w:r>
                          <w:r w:rsidR="003F7537">
                            <w:t>März</w:t>
                          </w:r>
                          <w:r>
                            <w:t xml:space="preserve"> bis 04. </w:t>
                          </w:r>
                          <w:r w:rsidR="003F7537">
                            <w:t>April</w:t>
                          </w:r>
                          <w:r>
                            <w:t xml:space="preserve"> 2025 </w:t>
                          </w:r>
                        </w:p>
                        <w:p w14:paraId="0BD79CA9" w14:textId="77777777" w:rsidR="00B36DC6" w:rsidRDefault="00B36DC6" w:rsidP="00B36DC6">
                          <w:r>
                            <w:t>Halle 11, Stand E06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A34B70B" id="_x0000_t202" coordsize="21600,21600" o:spt="202" path="m,l,21600r21600,l21600,xe">
              <v:stroke joinstyle="miter"/>
              <v:path gradientshapeok="t" o:connecttype="rect"/>
            </v:shapetype>
            <v:shape id="Textfeld 21860208" o:spid="_x0000_s1026" type="#_x0000_t202" style="position:absolute;margin-left:0;margin-top:31.25pt;width:346.2pt;height:54.15pt;z-index:251658245;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" fillcolor="window" strokeweight=".5pt">
              <v:textbox>
                <w:txbxContent>
                  <w:p w14:paraId="6FCEC687" w14:textId="77777777" w:rsidR="00B36DC6" w:rsidRDefault="00B36DC6" w:rsidP="00B36DC6">
                    <w:r>
                      <w:t>Rittal und Eplan auf der Hannover Messe</w:t>
                    </w:r>
                  </w:p>
                  <w:p w14:paraId="6AA30A86" w14:textId="3AC18B69" w:rsidR="00B36DC6" w:rsidRDefault="00B36DC6" w:rsidP="00B36DC6">
                    <w:r>
                      <w:t xml:space="preserve">31. </w:t>
                    </w:r>
                    <w:r w:rsidR="003F7537">
                      <w:t>März</w:t>
                    </w:r>
                    <w:r>
                      <w:t xml:space="preserve"> bis 04. </w:t>
                    </w:r>
                    <w:r w:rsidR="003F7537">
                      <w:t>April</w:t>
                    </w:r>
                    <w:r>
                      <w:t xml:space="preserve"> 2025 </w:t>
                    </w:r>
                  </w:p>
                  <w:p w14:paraId="0BD79CA9" w14:textId="77777777" w:rsidR="00B36DC6" w:rsidRDefault="00B36DC6" w:rsidP="00B36DC6">
                    <w:r>
                      <w:t>Halle 11, Stand E06</w:t>
                    </w:r>
                  </w:p>
                </w:txbxContent>
              </v:textbox>
              <w10:wrap anchorx="margin"/>
            </v:shape>
          </w:pict>
        </mc:Fallback>
      </mc:AlternateContent>
    </w:r>
    <w:r w:rsidR="002D512E"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6ED40D38">
          <wp:simplePos x="0" y="0"/>
          <wp:positionH relativeFrom="margin">
            <wp:posOffset>5523709</wp:posOffset>
          </wp:positionH>
          <wp:positionV relativeFrom="page">
            <wp:posOffset>506730</wp:posOffset>
          </wp:positionV>
          <wp:extent cx="645795" cy="914400"/>
          <wp:effectExtent l="0" t="0" r="1905" b="0"/>
          <wp:wrapThrough wrapText="bothSides">
            <wp:wrapPolygon edited="0">
              <wp:start x="0" y="0"/>
              <wp:lineTo x="0" y="21150"/>
              <wp:lineTo x="21027" y="21150"/>
              <wp:lineTo x="21027"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45795" cy="914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825FC0" w:rsidRPr="0011102D">
      <w:rPr>
        <w:rFonts w:ascii="Times New Roman" w:hAnsi="Times New Roman" w:cs="Times New Roman"/>
        <w:noProof/>
        <w:sz w:val="20"/>
        <w:szCs w:val="20"/>
      </w:rPr>
      <w:drawing>
        <wp:anchor distT="0" distB="0" distL="114300" distR="114300" simplePos="0" relativeHeight="251658242" behindDoc="1" locked="0" layoutInCell="1" allowOverlap="1" wp14:anchorId="178100AE" wp14:editId="18176D34">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Grafik 296219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2"/>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946BD1">
      <w:rPr>
        <w:noProof/>
        <w:sz w:val="16"/>
        <w:szCs w:val="16"/>
      </w:rPr>
      <mc:AlternateContent>
        <mc:Choice Requires="wps">
          <w:drawing>
            <wp:anchor distT="0" distB="0" distL="114300" distR="114300" simplePos="0" relativeHeight="251658244" behindDoc="1" locked="0" layoutInCell="0" allowOverlap="1" wp14:anchorId="4C6086EC" wp14:editId="165983F3">
              <wp:simplePos x="0" y="0"/>
              <wp:positionH relativeFrom="page">
                <wp:posOffset>864235</wp:posOffset>
              </wp:positionH>
              <wp:positionV relativeFrom="page">
                <wp:posOffset>449580</wp:posOffset>
              </wp:positionV>
              <wp:extent cx="1485900" cy="351790"/>
              <wp:effectExtent l="0" t="1905" r="2540" b="0"/>
              <wp:wrapNone/>
              <wp:docPr id="1007926747" name="Textfeld 1007926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feld 1007926747"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C21B7" w14:textId="77777777" w:rsidR="00A70BBA" w:rsidRDefault="00A70BB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C4C"/>
    <w:rsid w:val="00002384"/>
    <w:rsid w:val="00003BA4"/>
    <w:rsid w:val="000064C0"/>
    <w:rsid w:val="0000658D"/>
    <w:rsid w:val="00007285"/>
    <w:rsid w:val="00010E92"/>
    <w:rsid w:val="00010ED0"/>
    <w:rsid w:val="00012093"/>
    <w:rsid w:val="00012171"/>
    <w:rsid w:val="000134FF"/>
    <w:rsid w:val="0001618A"/>
    <w:rsid w:val="00022489"/>
    <w:rsid w:val="00022698"/>
    <w:rsid w:val="00023039"/>
    <w:rsid w:val="00023F78"/>
    <w:rsid w:val="00027B50"/>
    <w:rsid w:val="00034A51"/>
    <w:rsid w:val="00037FD6"/>
    <w:rsid w:val="00041E11"/>
    <w:rsid w:val="00042D33"/>
    <w:rsid w:val="00043B45"/>
    <w:rsid w:val="00045AE9"/>
    <w:rsid w:val="00047B15"/>
    <w:rsid w:val="000513BB"/>
    <w:rsid w:val="00052DD2"/>
    <w:rsid w:val="00053436"/>
    <w:rsid w:val="00053F3C"/>
    <w:rsid w:val="00054405"/>
    <w:rsid w:val="00063201"/>
    <w:rsid w:val="00067ADB"/>
    <w:rsid w:val="00071B40"/>
    <w:rsid w:val="00072152"/>
    <w:rsid w:val="00073C31"/>
    <w:rsid w:val="00080547"/>
    <w:rsid w:val="00080930"/>
    <w:rsid w:val="000813A8"/>
    <w:rsid w:val="000829BD"/>
    <w:rsid w:val="00082BE9"/>
    <w:rsid w:val="00083507"/>
    <w:rsid w:val="00085F77"/>
    <w:rsid w:val="0009023A"/>
    <w:rsid w:val="000902CE"/>
    <w:rsid w:val="00095CC3"/>
    <w:rsid w:val="00096860"/>
    <w:rsid w:val="000A04DB"/>
    <w:rsid w:val="000A1A92"/>
    <w:rsid w:val="000A386B"/>
    <w:rsid w:val="000A7BB1"/>
    <w:rsid w:val="000B1626"/>
    <w:rsid w:val="000B1A7D"/>
    <w:rsid w:val="000B2D93"/>
    <w:rsid w:val="000B5A60"/>
    <w:rsid w:val="000B7A6B"/>
    <w:rsid w:val="000C05A6"/>
    <w:rsid w:val="000C06DE"/>
    <w:rsid w:val="000C4BC2"/>
    <w:rsid w:val="000C6005"/>
    <w:rsid w:val="000C667C"/>
    <w:rsid w:val="000D10E8"/>
    <w:rsid w:val="000D173B"/>
    <w:rsid w:val="000E1D2C"/>
    <w:rsid w:val="000E2691"/>
    <w:rsid w:val="000E57B2"/>
    <w:rsid w:val="000E7A2C"/>
    <w:rsid w:val="000F08C4"/>
    <w:rsid w:val="000F4C1A"/>
    <w:rsid w:val="00100588"/>
    <w:rsid w:val="00102465"/>
    <w:rsid w:val="00102466"/>
    <w:rsid w:val="00103DC7"/>
    <w:rsid w:val="0010463E"/>
    <w:rsid w:val="001057AB"/>
    <w:rsid w:val="00106D53"/>
    <w:rsid w:val="0011102D"/>
    <w:rsid w:val="00114302"/>
    <w:rsid w:val="001205BB"/>
    <w:rsid w:val="00121E8A"/>
    <w:rsid w:val="00122FCF"/>
    <w:rsid w:val="0012491D"/>
    <w:rsid w:val="00143C93"/>
    <w:rsid w:val="00144061"/>
    <w:rsid w:val="00145F70"/>
    <w:rsid w:val="001519D2"/>
    <w:rsid w:val="00154822"/>
    <w:rsid w:val="00163595"/>
    <w:rsid w:val="00164FC3"/>
    <w:rsid w:val="001725B3"/>
    <w:rsid w:val="00176987"/>
    <w:rsid w:val="001802BD"/>
    <w:rsid w:val="00190FF2"/>
    <w:rsid w:val="00191022"/>
    <w:rsid w:val="00193083"/>
    <w:rsid w:val="001972ED"/>
    <w:rsid w:val="00197306"/>
    <w:rsid w:val="001976A4"/>
    <w:rsid w:val="00197A14"/>
    <w:rsid w:val="001A0549"/>
    <w:rsid w:val="001A2253"/>
    <w:rsid w:val="001A32DF"/>
    <w:rsid w:val="001A59AB"/>
    <w:rsid w:val="001A5BF4"/>
    <w:rsid w:val="001B0CDE"/>
    <w:rsid w:val="001B189F"/>
    <w:rsid w:val="001B369E"/>
    <w:rsid w:val="001B3897"/>
    <w:rsid w:val="001B7268"/>
    <w:rsid w:val="001B7712"/>
    <w:rsid w:val="001C3635"/>
    <w:rsid w:val="001C42DC"/>
    <w:rsid w:val="001D1C0D"/>
    <w:rsid w:val="001D2832"/>
    <w:rsid w:val="001D555B"/>
    <w:rsid w:val="001D6697"/>
    <w:rsid w:val="001D6722"/>
    <w:rsid w:val="001D7A2A"/>
    <w:rsid w:val="001E1790"/>
    <w:rsid w:val="001E24C7"/>
    <w:rsid w:val="001E28F4"/>
    <w:rsid w:val="001E78D8"/>
    <w:rsid w:val="001F0455"/>
    <w:rsid w:val="001F085F"/>
    <w:rsid w:val="001F0C1A"/>
    <w:rsid w:val="001F5E3B"/>
    <w:rsid w:val="001F6A97"/>
    <w:rsid w:val="00201A1F"/>
    <w:rsid w:val="00201D4F"/>
    <w:rsid w:val="00202595"/>
    <w:rsid w:val="00211B5C"/>
    <w:rsid w:val="00217DC5"/>
    <w:rsid w:val="00227A1C"/>
    <w:rsid w:val="00232758"/>
    <w:rsid w:val="00234E34"/>
    <w:rsid w:val="00236AEE"/>
    <w:rsid w:val="0023718F"/>
    <w:rsid w:val="00240C35"/>
    <w:rsid w:val="00242661"/>
    <w:rsid w:val="0024335F"/>
    <w:rsid w:val="002437B9"/>
    <w:rsid w:val="002448C3"/>
    <w:rsid w:val="0025382F"/>
    <w:rsid w:val="0025442F"/>
    <w:rsid w:val="002545AA"/>
    <w:rsid w:val="00254D93"/>
    <w:rsid w:val="0025700B"/>
    <w:rsid w:val="0026068B"/>
    <w:rsid w:val="002607C1"/>
    <w:rsid w:val="002611C9"/>
    <w:rsid w:val="00266D3B"/>
    <w:rsid w:val="00266E97"/>
    <w:rsid w:val="002704E3"/>
    <w:rsid w:val="00272531"/>
    <w:rsid w:val="00273426"/>
    <w:rsid w:val="00274BBB"/>
    <w:rsid w:val="002833FB"/>
    <w:rsid w:val="00284C8B"/>
    <w:rsid w:val="002864F2"/>
    <w:rsid w:val="00287121"/>
    <w:rsid w:val="0029210C"/>
    <w:rsid w:val="00292473"/>
    <w:rsid w:val="002A28BA"/>
    <w:rsid w:val="002A63A0"/>
    <w:rsid w:val="002A7C75"/>
    <w:rsid w:val="002B2083"/>
    <w:rsid w:val="002B2281"/>
    <w:rsid w:val="002C00E6"/>
    <w:rsid w:val="002C2B1C"/>
    <w:rsid w:val="002C2D17"/>
    <w:rsid w:val="002C5EA1"/>
    <w:rsid w:val="002C6615"/>
    <w:rsid w:val="002D0B41"/>
    <w:rsid w:val="002D2830"/>
    <w:rsid w:val="002D3B8D"/>
    <w:rsid w:val="002D512E"/>
    <w:rsid w:val="002D6729"/>
    <w:rsid w:val="002D77CA"/>
    <w:rsid w:val="002D7976"/>
    <w:rsid w:val="002E1F7F"/>
    <w:rsid w:val="002E2983"/>
    <w:rsid w:val="002E7EDC"/>
    <w:rsid w:val="002F0FE8"/>
    <w:rsid w:val="002F1735"/>
    <w:rsid w:val="002F2FB0"/>
    <w:rsid w:val="002F7A41"/>
    <w:rsid w:val="002FA527"/>
    <w:rsid w:val="0030636B"/>
    <w:rsid w:val="003073EE"/>
    <w:rsid w:val="003100A0"/>
    <w:rsid w:val="00310DD8"/>
    <w:rsid w:val="00312BCD"/>
    <w:rsid w:val="0031514E"/>
    <w:rsid w:val="00317A2B"/>
    <w:rsid w:val="00321E17"/>
    <w:rsid w:val="00327411"/>
    <w:rsid w:val="00333A16"/>
    <w:rsid w:val="003371FD"/>
    <w:rsid w:val="00340432"/>
    <w:rsid w:val="0034149E"/>
    <w:rsid w:val="00345E15"/>
    <w:rsid w:val="00352719"/>
    <w:rsid w:val="003622B6"/>
    <w:rsid w:val="003624A3"/>
    <w:rsid w:val="00365217"/>
    <w:rsid w:val="003679BC"/>
    <w:rsid w:val="00367B14"/>
    <w:rsid w:val="00372EAE"/>
    <w:rsid w:val="00373C5B"/>
    <w:rsid w:val="00376795"/>
    <w:rsid w:val="00376D5C"/>
    <w:rsid w:val="003842F8"/>
    <w:rsid w:val="00390358"/>
    <w:rsid w:val="00392F88"/>
    <w:rsid w:val="00396DC3"/>
    <w:rsid w:val="00397E36"/>
    <w:rsid w:val="00397E80"/>
    <w:rsid w:val="003A4AE7"/>
    <w:rsid w:val="003A5AF0"/>
    <w:rsid w:val="003A68A1"/>
    <w:rsid w:val="003A7EAF"/>
    <w:rsid w:val="003B3368"/>
    <w:rsid w:val="003B413C"/>
    <w:rsid w:val="003B7A1C"/>
    <w:rsid w:val="003C11AF"/>
    <w:rsid w:val="003C464D"/>
    <w:rsid w:val="003C7E7E"/>
    <w:rsid w:val="003D1019"/>
    <w:rsid w:val="003E45A2"/>
    <w:rsid w:val="003E5DEB"/>
    <w:rsid w:val="003F3CCB"/>
    <w:rsid w:val="003F3FCD"/>
    <w:rsid w:val="003F5D24"/>
    <w:rsid w:val="003F7537"/>
    <w:rsid w:val="004018A5"/>
    <w:rsid w:val="00401952"/>
    <w:rsid w:val="00401C99"/>
    <w:rsid w:val="00407D79"/>
    <w:rsid w:val="0041037F"/>
    <w:rsid w:val="00410C86"/>
    <w:rsid w:val="004112FF"/>
    <w:rsid w:val="00424077"/>
    <w:rsid w:val="0042557E"/>
    <w:rsid w:val="0043180D"/>
    <w:rsid w:val="00431B47"/>
    <w:rsid w:val="00432C73"/>
    <w:rsid w:val="00434E05"/>
    <w:rsid w:val="004350AE"/>
    <w:rsid w:val="004358D4"/>
    <w:rsid w:val="0043720A"/>
    <w:rsid w:val="00441206"/>
    <w:rsid w:val="00445DA2"/>
    <w:rsid w:val="00447C84"/>
    <w:rsid w:val="00453B27"/>
    <w:rsid w:val="00454741"/>
    <w:rsid w:val="00455B4F"/>
    <w:rsid w:val="00456F1A"/>
    <w:rsid w:val="00457F9E"/>
    <w:rsid w:val="00461652"/>
    <w:rsid w:val="00462A9B"/>
    <w:rsid w:val="004643E3"/>
    <w:rsid w:val="00465F66"/>
    <w:rsid w:val="00475257"/>
    <w:rsid w:val="00481C7B"/>
    <w:rsid w:val="004845A9"/>
    <w:rsid w:val="004860F9"/>
    <w:rsid w:val="00486A98"/>
    <w:rsid w:val="004902A8"/>
    <w:rsid w:val="00492FF6"/>
    <w:rsid w:val="00495E33"/>
    <w:rsid w:val="004A182E"/>
    <w:rsid w:val="004A50A6"/>
    <w:rsid w:val="004A562F"/>
    <w:rsid w:val="004B193B"/>
    <w:rsid w:val="004B2B45"/>
    <w:rsid w:val="004B42A6"/>
    <w:rsid w:val="004B687D"/>
    <w:rsid w:val="004B7944"/>
    <w:rsid w:val="004C0D6C"/>
    <w:rsid w:val="004C1C83"/>
    <w:rsid w:val="004C2B48"/>
    <w:rsid w:val="004C2EEB"/>
    <w:rsid w:val="004C71F9"/>
    <w:rsid w:val="004C74A9"/>
    <w:rsid w:val="004D02EB"/>
    <w:rsid w:val="004D0CE6"/>
    <w:rsid w:val="004D3777"/>
    <w:rsid w:val="004D3DF9"/>
    <w:rsid w:val="004D4E30"/>
    <w:rsid w:val="004D5021"/>
    <w:rsid w:val="004D56BD"/>
    <w:rsid w:val="004D6105"/>
    <w:rsid w:val="004E55B6"/>
    <w:rsid w:val="004E7897"/>
    <w:rsid w:val="004F0046"/>
    <w:rsid w:val="004F229F"/>
    <w:rsid w:val="004F6AB0"/>
    <w:rsid w:val="00500A2F"/>
    <w:rsid w:val="00503995"/>
    <w:rsid w:val="00512F78"/>
    <w:rsid w:val="00513093"/>
    <w:rsid w:val="00513BB5"/>
    <w:rsid w:val="00515AC2"/>
    <w:rsid w:val="0052088B"/>
    <w:rsid w:val="005262CC"/>
    <w:rsid w:val="005262E1"/>
    <w:rsid w:val="00535573"/>
    <w:rsid w:val="00537D91"/>
    <w:rsid w:val="00540DB2"/>
    <w:rsid w:val="005416F0"/>
    <w:rsid w:val="005467FA"/>
    <w:rsid w:val="0055018D"/>
    <w:rsid w:val="00554520"/>
    <w:rsid w:val="00556081"/>
    <w:rsid w:val="005566B4"/>
    <w:rsid w:val="0055738F"/>
    <w:rsid w:val="00567B89"/>
    <w:rsid w:val="005704A6"/>
    <w:rsid w:val="005746F5"/>
    <w:rsid w:val="0057573C"/>
    <w:rsid w:val="00575A65"/>
    <w:rsid w:val="005774CC"/>
    <w:rsid w:val="00584C14"/>
    <w:rsid w:val="00584EE8"/>
    <w:rsid w:val="005A66B7"/>
    <w:rsid w:val="005B11B8"/>
    <w:rsid w:val="005B17EA"/>
    <w:rsid w:val="005B4660"/>
    <w:rsid w:val="005B726E"/>
    <w:rsid w:val="005C01D7"/>
    <w:rsid w:val="005D0656"/>
    <w:rsid w:val="005D086D"/>
    <w:rsid w:val="005D2A56"/>
    <w:rsid w:val="005D33D3"/>
    <w:rsid w:val="005D5ABC"/>
    <w:rsid w:val="005D6077"/>
    <w:rsid w:val="005D7486"/>
    <w:rsid w:val="005E00BD"/>
    <w:rsid w:val="005E0289"/>
    <w:rsid w:val="005E0C60"/>
    <w:rsid w:val="005E4F93"/>
    <w:rsid w:val="005F1354"/>
    <w:rsid w:val="005F3F71"/>
    <w:rsid w:val="005F47D3"/>
    <w:rsid w:val="005F5E37"/>
    <w:rsid w:val="005F6BEE"/>
    <w:rsid w:val="005F6E8D"/>
    <w:rsid w:val="0060384A"/>
    <w:rsid w:val="00607BB4"/>
    <w:rsid w:val="006131FA"/>
    <w:rsid w:val="00613397"/>
    <w:rsid w:val="006134F1"/>
    <w:rsid w:val="006160C2"/>
    <w:rsid w:val="00616169"/>
    <w:rsid w:val="00617A18"/>
    <w:rsid w:val="00623065"/>
    <w:rsid w:val="00623E26"/>
    <w:rsid w:val="006248DB"/>
    <w:rsid w:val="006270D1"/>
    <w:rsid w:val="006351FB"/>
    <w:rsid w:val="00635360"/>
    <w:rsid w:val="006363FA"/>
    <w:rsid w:val="00641C9C"/>
    <w:rsid w:val="00641D7F"/>
    <w:rsid w:val="00642CEE"/>
    <w:rsid w:val="006467B0"/>
    <w:rsid w:val="00650E38"/>
    <w:rsid w:val="00654F16"/>
    <w:rsid w:val="006550CC"/>
    <w:rsid w:val="00657F7D"/>
    <w:rsid w:val="006641F7"/>
    <w:rsid w:val="00675E65"/>
    <w:rsid w:val="00675F33"/>
    <w:rsid w:val="00681C6A"/>
    <w:rsid w:val="006823FD"/>
    <w:rsid w:val="0068326D"/>
    <w:rsid w:val="00684CED"/>
    <w:rsid w:val="00687247"/>
    <w:rsid w:val="006925B3"/>
    <w:rsid w:val="00694913"/>
    <w:rsid w:val="006A03CF"/>
    <w:rsid w:val="006A2213"/>
    <w:rsid w:val="006A4F39"/>
    <w:rsid w:val="006B146C"/>
    <w:rsid w:val="006B1648"/>
    <w:rsid w:val="006B419F"/>
    <w:rsid w:val="006C0224"/>
    <w:rsid w:val="006C2B8D"/>
    <w:rsid w:val="006C6990"/>
    <w:rsid w:val="006C77A5"/>
    <w:rsid w:val="006C7EF7"/>
    <w:rsid w:val="006D0BF9"/>
    <w:rsid w:val="006D4AF2"/>
    <w:rsid w:val="006D5EAA"/>
    <w:rsid w:val="006D6953"/>
    <w:rsid w:val="006E1944"/>
    <w:rsid w:val="006E4C4B"/>
    <w:rsid w:val="006E6BDE"/>
    <w:rsid w:val="006F20DC"/>
    <w:rsid w:val="00701182"/>
    <w:rsid w:val="00701AF6"/>
    <w:rsid w:val="00705B42"/>
    <w:rsid w:val="0070621D"/>
    <w:rsid w:val="00712E31"/>
    <w:rsid w:val="00713CA3"/>
    <w:rsid w:val="00717860"/>
    <w:rsid w:val="00725691"/>
    <w:rsid w:val="00727DF2"/>
    <w:rsid w:val="007315EA"/>
    <w:rsid w:val="00732172"/>
    <w:rsid w:val="00734140"/>
    <w:rsid w:val="0073433A"/>
    <w:rsid w:val="00737FC6"/>
    <w:rsid w:val="007427E4"/>
    <w:rsid w:val="00743A3F"/>
    <w:rsid w:val="00750B2C"/>
    <w:rsid w:val="00750EE8"/>
    <w:rsid w:val="00753489"/>
    <w:rsid w:val="0075389A"/>
    <w:rsid w:val="00755FC1"/>
    <w:rsid w:val="007568B6"/>
    <w:rsid w:val="00760BC1"/>
    <w:rsid w:val="00762F6E"/>
    <w:rsid w:val="00765F4F"/>
    <w:rsid w:val="00766602"/>
    <w:rsid w:val="00767750"/>
    <w:rsid w:val="00770640"/>
    <w:rsid w:val="0077438D"/>
    <w:rsid w:val="00774E66"/>
    <w:rsid w:val="00775DCE"/>
    <w:rsid w:val="00780CF0"/>
    <w:rsid w:val="00783E63"/>
    <w:rsid w:val="00791733"/>
    <w:rsid w:val="007937C9"/>
    <w:rsid w:val="00795315"/>
    <w:rsid w:val="007A223F"/>
    <w:rsid w:val="007A5AD9"/>
    <w:rsid w:val="007B4060"/>
    <w:rsid w:val="007B44F3"/>
    <w:rsid w:val="007B5611"/>
    <w:rsid w:val="007B7D53"/>
    <w:rsid w:val="007C2C27"/>
    <w:rsid w:val="007C4BEC"/>
    <w:rsid w:val="007C65D6"/>
    <w:rsid w:val="007D012C"/>
    <w:rsid w:val="007D0962"/>
    <w:rsid w:val="007D1217"/>
    <w:rsid w:val="007D12A5"/>
    <w:rsid w:val="007D60A7"/>
    <w:rsid w:val="007D7AE2"/>
    <w:rsid w:val="007D7B87"/>
    <w:rsid w:val="007E053A"/>
    <w:rsid w:val="007E27AC"/>
    <w:rsid w:val="007E285C"/>
    <w:rsid w:val="007E4F7B"/>
    <w:rsid w:val="007E5B08"/>
    <w:rsid w:val="007E6E64"/>
    <w:rsid w:val="007F2616"/>
    <w:rsid w:val="007F66F9"/>
    <w:rsid w:val="007F7D8F"/>
    <w:rsid w:val="008012DF"/>
    <w:rsid w:val="00801528"/>
    <w:rsid w:val="00802733"/>
    <w:rsid w:val="00802A40"/>
    <w:rsid w:val="00802B1A"/>
    <w:rsid w:val="00802F3B"/>
    <w:rsid w:val="008030EC"/>
    <w:rsid w:val="00805E8F"/>
    <w:rsid w:val="008060A9"/>
    <w:rsid w:val="0080765C"/>
    <w:rsid w:val="00810D0E"/>
    <w:rsid w:val="00811FA4"/>
    <w:rsid w:val="00812079"/>
    <w:rsid w:val="00812338"/>
    <w:rsid w:val="0082392C"/>
    <w:rsid w:val="00823B45"/>
    <w:rsid w:val="00825FC0"/>
    <w:rsid w:val="00827186"/>
    <w:rsid w:val="00833CFE"/>
    <w:rsid w:val="00835EB3"/>
    <w:rsid w:val="00836C1C"/>
    <w:rsid w:val="00846F68"/>
    <w:rsid w:val="008478EC"/>
    <w:rsid w:val="0085083F"/>
    <w:rsid w:val="00850A35"/>
    <w:rsid w:val="00850D2A"/>
    <w:rsid w:val="0085124E"/>
    <w:rsid w:val="0085327A"/>
    <w:rsid w:val="00854F5A"/>
    <w:rsid w:val="008622F7"/>
    <w:rsid w:val="00873532"/>
    <w:rsid w:val="00886E96"/>
    <w:rsid w:val="00895E52"/>
    <w:rsid w:val="008A01A7"/>
    <w:rsid w:val="008A04BA"/>
    <w:rsid w:val="008A2312"/>
    <w:rsid w:val="008A256A"/>
    <w:rsid w:val="008A4071"/>
    <w:rsid w:val="008A55C8"/>
    <w:rsid w:val="008A7A97"/>
    <w:rsid w:val="008B3CF5"/>
    <w:rsid w:val="008B3FC2"/>
    <w:rsid w:val="008B6CF4"/>
    <w:rsid w:val="008B7F63"/>
    <w:rsid w:val="008C57B2"/>
    <w:rsid w:val="008C6C0D"/>
    <w:rsid w:val="008D2245"/>
    <w:rsid w:val="008D6C85"/>
    <w:rsid w:val="008D78C2"/>
    <w:rsid w:val="008D7A89"/>
    <w:rsid w:val="008F00EC"/>
    <w:rsid w:val="008F0454"/>
    <w:rsid w:val="008F045B"/>
    <w:rsid w:val="008F3823"/>
    <w:rsid w:val="009058E3"/>
    <w:rsid w:val="0090712B"/>
    <w:rsid w:val="0091102F"/>
    <w:rsid w:val="00911B49"/>
    <w:rsid w:val="00921546"/>
    <w:rsid w:val="00930197"/>
    <w:rsid w:val="009311FF"/>
    <w:rsid w:val="00945BAA"/>
    <w:rsid w:val="00945CD1"/>
    <w:rsid w:val="00946BD1"/>
    <w:rsid w:val="00947C4F"/>
    <w:rsid w:val="00952853"/>
    <w:rsid w:val="00953B47"/>
    <w:rsid w:val="0095580D"/>
    <w:rsid w:val="009639AC"/>
    <w:rsid w:val="00966405"/>
    <w:rsid w:val="00976F6D"/>
    <w:rsid w:val="00977396"/>
    <w:rsid w:val="009851F5"/>
    <w:rsid w:val="0098722E"/>
    <w:rsid w:val="0099226E"/>
    <w:rsid w:val="009935C0"/>
    <w:rsid w:val="0099474D"/>
    <w:rsid w:val="0099603A"/>
    <w:rsid w:val="00996B25"/>
    <w:rsid w:val="009A0F9D"/>
    <w:rsid w:val="009B2436"/>
    <w:rsid w:val="009B2C50"/>
    <w:rsid w:val="009B37B7"/>
    <w:rsid w:val="009B3BC1"/>
    <w:rsid w:val="009B7F30"/>
    <w:rsid w:val="009C34D9"/>
    <w:rsid w:val="009D1295"/>
    <w:rsid w:val="009D411D"/>
    <w:rsid w:val="009D4350"/>
    <w:rsid w:val="009D6C4C"/>
    <w:rsid w:val="009D709C"/>
    <w:rsid w:val="009E0DC3"/>
    <w:rsid w:val="009E3CD4"/>
    <w:rsid w:val="009E4D10"/>
    <w:rsid w:val="009E4FCE"/>
    <w:rsid w:val="009E5FE5"/>
    <w:rsid w:val="009E6284"/>
    <w:rsid w:val="009E72D0"/>
    <w:rsid w:val="009F06E3"/>
    <w:rsid w:val="009F1933"/>
    <w:rsid w:val="009F3123"/>
    <w:rsid w:val="009F41C7"/>
    <w:rsid w:val="009F5A25"/>
    <w:rsid w:val="00A03A26"/>
    <w:rsid w:val="00A03BA9"/>
    <w:rsid w:val="00A0608C"/>
    <w:rsid w:val="00A1346B"/>
    <w:rsid w:val="00A14B4D"/>
    <w:rsid w:val="00A23870"/>
    <w:rsid w:val="00A24939"/>
    <w:rsid w:val="00A31E2F"/>
    <w:rsid w:val="00A32942"/>
    <w:rsid w:val="00A32DCB"/>
    <w:rsid w:val="00A352D8"/>
    <w:rsid w:val="00A4079A"/>
    <w:rsid w:val="00A44C75"/>
    <w:rsid w:val="00A46B4F"/>
    <w:rsid w:val="00A47982"/>
    <w:rsid w:val="00A51035"/>
    <w:rsid w:val="00A51E5F"/>
    <w:rsid w:val="00A53B79"/>
    <w:rsid w:val="00A55AD4"/>
    <w:rsid w:val="00A5643D"/>
    <w:rsid w:val="00A6584C"/>
    <w:rsid w:val="00A658BA"/>
    <w:rsid w:val="00A65FD7"/>
    <w:rsid w:val="00A66242"/>
    <w:rsid w:val="00A70BBA"/>
    <w:rsid w:val="00A71BED"/>
    <w:rsid w:val="00A71E63"/>
    <w:rsid w:val="00A7242C"/>
    <w:rsid w:val="00A73C13"/>
    <w:rsid w:val="00A74A11"/>
    <w:rsid w:val="00A74ED3"/>
    <w:rsid w:val="00A75B08"/>
    <w:rsid w:val="00A840C7"/>
    <w:rsid w:val="00A90FC3"/>
    <w:rsid w:val="00A96287"/>
    <w:rsid w:val="00A969F0"/>
    <w:rsid w:val="00AA3380"/>
    <w:rsid w:val="00AA6A2B"/>
    <w:rsid w:val="00AA6C8C"/>
    <w:rsid w:val="00AB42AD"/>
    <w:rsid w:val="00AB6DB4"/>
    <w:rsid w:val="00AC234F"/>
    <w:rsid w:val="00AC391D"/>
    <w:rsid w:val="00AC5B0F"/>
    <w:rsid w:val="00AC74C9"/>
    <w:rsid w:val="00AD4463"/>
    <w:rsid w:val="00AD5C77"/>
    <w:rsid w:val="00AE30D8"/>
    <w:rsid w:val="00AE6A3F"/>
    <w:rsid w:val="00AF574F"/>
    <w:rsid w:val="00AF5C19"/>
    <w:rsid w:val="00AF7341"/>
    <w:rsid w:val="00B039EC"/>
    <w:rsid w:val="00B04A17"/>
    <w:rsid w:val="00B07EC1"/>
    <w:rsid w:val="00B07EF7"/>
    <w:rsid w:val="00B23CF4"/>
    <w:rsid w:val="00B25279"/>
    <w:rsid w:val="00B25800"/>
    <w:rsid w:val="00B317B0"/>
    <w:rsid w:val="00B31D8B"/>
    <w:rsid w:val="00B352B7"/>
    <w:rsid w:val="00B36DC6"/>
    <w:rsid w:val="00B36E2E"/>
    <w:rsid w:val="00B36F00"/>
    <w:rsid w:val="00B3788C"/>
    <w:rsid w:val="00B42CC3"/>
    <w:rsid w:val="00B42D6B"/>
    <w:rsid w:val="00B43644"/>
    <w:rsid w:val="00B44354"/>
    <w:rsid w:val="00B454CD"/>
    <w:rsid w:val="00B5087C"/>
    <w:rsid w:val="00B52583"/>
    <w:rsid w:val="00B52E3F"/>
    <w:rsid w:val="00B57205"/>
    <w:rsid w:val="00B572CA"/>
    <w:rsid w:val="00B62463"/>
    <w:rsid w:val="00B62F9C"/>
    <w:rsid w:val="00B64220"/>
    <w:rsid w:val="00B70890"/>
    <w:rsid w:val="00B75E7A"/>
    <w:rsid w:val="00B8663D"/>
    <w:rsid w:val="00B87141"/>
    <w:rsid w:val="00B87918"/>
    <w:rsid w:val="00B90C74"/>
    <w:rsid w:val="00B921A4"/>
    <w:rsid w:val="00B93258"/>
    <w:rsid w:val="00B9325B"/>
    <w:rsid w:val="00B941CD"/>
    <w:rsid w:val="00B97565"/>
    <w:rsid w:val="00BA6F57"/>
    <w:rsid w:val="00BA79D7"/>
    <w:rsid w:val="00BB1957"/>
    <w:rsid w:val="00BB4958"/>
    <w:rsid w:val="00BB7B03"/>
    <w:rsid w:val="00BC3FB8"/>
    <w:rsid w:val="00BC6966"/>
    <w:rsid w:val="00BC7AF0"/>
    <w:rsid w:val="00BC7DE2"/>
    <w:rsid w:val="00BD1E6B"/>
    <w:rsid w:val="00BD1F23"/>
    <w:rsid w:val="00BD209E"/>
    <w:rsid w:val="00BD49D9"/>
    <w:rsid w:val="00BE125B"/>
    <w:rsid w:val="00BE31CE"/>
    <w:rsid w:val="00BE494F"/>
    <w:rsid w:val="00BE4FEB"/>
    <w:rsid w:val="00BE7615"/>
    <w:rsid w:val="00BF6AE1"/>
    <w:rsid w:val="00BF6EE5"/>
    <w:rsid w:val="00C0271B"/>
    <w:rsid w:val="00C0410E"/>
    <w:rsid w:val="00C05089"/>
    <w:rsid w:val="00C114F6"/>
    <w:rsid w:val="00C131E5"/>
    <w:rsid w:val="00C140E7"/>
    <w:rsid w:val="00C15698"/>
    <w:rsid w:val="00C15851"/>
    <w:rsid w:val="00C17858"/>
    <w:rsid w:val="00C22CE4"/>
    <w:rsid w:val="00C262ED"/>
    <w:rsid w:val="00C3409F"/>
    <w:rsid w:val="00C34825"/>
    <w:rsid w:val="00C349E5"/>
    <w:rsid w:val="00C366FD"/>
    <w:rsid w:val="00C40611"/>
    <w:rsid w:val="00C40907"/>
    <w:rsid w:val="00C437B6"/>
    <w:rsid w:val="00C473B6"/>
    <w:rsid w:val="00C524FC"/>
    <w:rsid w:val="00C55965"/>
    <w:rsid w:val="00C55D5B"/>
    <w:rsid w:val="00C57517"/>
    <w:rsid w:val="00C6529C"/>
    <w:rsid w:val="00C707D4"/>
    <w:rsid w:val="00C75BEE"/>
    <w:rsid w:val="00C76E15"/>
    <w:rsid w:val="00C7714F"/>
    <w:rsid w:val="00C77C2A"/>
    <w:rsid w:val="00C85246"/>
    <w:rsid w:val="00C86A66"/>
    <w:rsid w:val="00C90298"/>
    <w:rsid w:val="00C9259B"/>
    <w:rsid w:val="00C92A09"/>
    <w:rsid w:val="00C933FC"/>
    <w:rsid w:val="00C96639"/>
    <w:rsid w:val="00C96E72"/>
    <w:rsid w:val="00C9738B"/>
    <w:rsid w:val="00CA28D3"/>
    <w:rsid w:val="00CA64F5"/>
    <w:rsid w:val="00CA76AB"/>
    <w:rsid w:val="00CB0249"/>
    <w:rsid w:val="00CB0D64"/>
    <w:rsid w:val="00CB1B61"/>
    <w:rsid w:val="00CB4EDE"/>
    <w:rsid w:val="00CB63C9"/>
    <w:rsid w:val="00CC229D"/>
    <w:rsid w:val="00CC3274"/>
    <w:rsid w:val="00CC3C7B"/>
    <w:rsid w:val="00CC57AA"/>
    <w:rsid w:val="00CD0F64"/>
    <w:rsid w:val="00CD2FC5"/>
    <w:rsid w:val="00CD3094"/>
    <w:rsid w:val="00CD7C6C"/>
    <w:rsid w:val="00CE0783"/>
    <w:rsid w:val="00CE1AA7"/>
    <w:rsid w:val="00CE27F3"/>
    <w:rsid w:val="00CE35A2"/>
    <w:rsid w:val="00CE4721"/>
    <w:rsid w:val="00CE4B9B"/>
    <w:rsid w:val="00CE5907"/>
    <w:rsid w:val="00CE7029"/>
    <w:rsid w:val="00CF1518"/>
    <w:rsid w:val="00CF2FD7"/>
    <w:rsid w:val="00CF43C2"/>
    <w:rsid w:val="00CF7702"/>
    <w:rsid w:val="00D017F3"/>
    <w:rsid w:val="00D02577"/>
    <w:rsid w:val="00D02D5B"/>
    <w:rsid w:val="00D0416E"/>
    <w:rsid w:val="00D060E8"/>
    <w:rsid w:val="00D07B28"/>
    <w:rsid w:val="00D109A1"/>
    <w:rsid w:val="00D16F11"/>
    <w:rsid w:val="00D205F9"/>
    <w:rsid w:val="00D2409E"/>
    <w:rsid w:val="00D32150"/>
    <w:rsid w:val="00D32BC3"/>
    <w:rsid w:val="00D36033"/>
    <w:rsid w:val="00D37D6D"/>
    <w:rsid w:val="00D43207"/>
    <w:rsid w:val="00D50BAE"/>
    <w:rsid w:val="00D538E4"/>
    <w:rsid w:val="00D60BB4"/>
    <w:rsid w:val="00D62531"/>
    <w:rsid w:val="00D648CD"/>
    <w:rsid w:val="00D71163"/>
    <w:rsid w:val="00D7196B"/>
    <w:rsid w:val="00D72283"/>
    <w:rsid w:val="00D7386D"/>
    <w:rsid w:val="00D76202"/>
    <w:rsid w:val="00D767AD"/>
    <w:rsid w:val="00D800BE"/>
    <w:rsid w:val="00D82B20"/>
    <w:rsid w:val="00D86546"/>
    <w:rsid w:val="00D86D79"/>
    <w:rsid w:val="00D90A99"/>
    <w:rsid w:val="00D91283"/>
    <w:rsid w:val="00D91B85"/>
    <w:rsid w:val="00D92FEF"/>
    <w:rsid w:val="00D96F39"/>
    <w:rsid w:val="00D97290"/>
    <w:rsid w:val="00D978CB"/>
    <w:rsid w:val="00DA0AC1"/>
    <w:rsid w:val="00DA2952"/>
    <w:rsid w:val="00DA4681"/>
    <w:rsid w:val="00DA78A6"/>
    <w:rsid w:val="00DB04C5"/>
    <w:rsid w:val="00DB220F"/>
    <w:rsid w:val="00DB5FB6"/>
    <w:rsid w:val="00DB71CB"/>
    <w:rsid w:val="00DC274C"/>
    <w:rsid w:val="00DC7953"/>
    <w:rsid w:val="00DC7BEC"/>
    <w:rsid w:val="00DD48DF"/>
    <w:rsid w:val="00DD4E63"/>
    <w:rsid w:val="00DD7CCD"/>
    <w:rsid w:val="00DE21CA"/>
    <w:rsid w:val="00DF0DB3"/>
    <w:rsid w:val="00DF3CF6"/>
    <w:rsid w:val="00DF6E9C"/>
    <w:rsid w:val="00E0042F"/>
    <w:rsid w:val="00E00979"/>
    <w:rsid w:val="00E01635"/>
    <w:rsid w:val="00E0179C"/>
    <w:rsid w:val="00E02D8D"/>
    <w:rsid w:val="00E07CB3"/>
    <w:rsid w:val="00E12944"/>
    <w:rsid w:val="00E168F6"/>
    <w:rsid w:val="00E2182F"/>
    <w:rsid w:val="00E23A77"/>
    <w:rsid w:val="00E36897"/>
    <w:rsid w:val="00E36DF5"/>
    <w:rsid w:val="00E41093"/>
    <w:rsid w:val="00E42738"/>
    <w:rsid w:val="00E43272"/>
    <w:rsid w:val="00E4364C"/>
    <w:rsid w:val="00E43B92"/>
    <w:rsid w:val="00E46942"/>
    <w:rsid w:val="00E507C7"/>
    <w:rsid w:val="00E53327"/>
    <w:rsid w:val="00E56A57"/>
    <w:rsid w:val="00E56DE2"/>
    <w:rsid w:val="00E6378A"/>
    <w:rsid w:val="00E6717B"/>
    <w:rsid w:val="00E67484"/>
    <w:rsid w:val="00E67668"/>
    <w:rsid w:val="00E710ED"/>
    <w:rsid w:val="00E74854"/>
    <w:rsid w:val="00E750D5"/>
    <w:rsid w:val="00E805A2"/>
    <w:rsid w:val="00E87C66"/>
    <w:rsid w:val="00E91930"/>
    <w:rsid w:val="00E946B7"/>
    <w:rsid w:val="00E947EE"/>
    <w:rsid w:val="00E95613"/>
    <w:rsid w:val="00EA21CF"/>
    <w:rsid w:val="00EA322E"/>
    <w:rsid w:val="00EA4D8E"/>
    <w:rsid w:val="00EB1ED8"/>
    <w:rsid w:val="00EB223B"/>
    <w:rsid w:val="00EB3ED0"/>
    <w:rsid w:val="00EC0AFE"/>
    <w:rsid w:val="00EC2A02"/>
    <w:rsid w:val="00EC56E7"/>
    <w:rsid w:val="00EC6A26"/>
    <w:rsid w:val="00EC77EC"/>
    <w:rsid w:val="00ED3D20"/>
    <w:rsid w:val="00ED46F6"/>
    <w:rsid w:val="00ED4E2D"/>
    <w:rsid w:val="00ED4EAA"/>
    <w:rsid w:val="00ED506A"/>
    <w:rsid w:val="00ED63AE"/>
    <w:rsid w:val="00ED74D9"/>
    <w:rsid w:val="00EE27BC"/>
    <w:rsid w:val="00EE2CE6"/>
    <w:rsid w:val="00EE2E8D"/>
    <w:rsid w:val="00EE3D28"/>
    <w:rsid w:val="00EE3D31"/>
    <w:rsid w:val="00EE437A"/>
    <w:rsid w:val="00EE6090"/>
    <w:rsid w:val="00EE7EE7"/>
    <w:rsid w:val="00EF0AAA"/>
    <w:rsid w:val="00EF4841"/>
    <w:rsid w:val="00EF5F09"/>
    <w:rsid w:val="00EF74BE"/>
    <w:rsid w:val="00EF75A3"/>
    <w:rsid w:val="00F005C7"/>
    <w:rsid w:val="00F044FB"/>
    <w:rsid w:val="00F04DF2"/>
    <w:rsid w:val="00F1516C"/>
    <w:rsid w:val="00F2159E"/>
    <w:rsid w:val="00F23F1F"/>
    <w:rsid w:val="00F3096F"/>
    <w:rsid w:val="00F3217F"/>
    <w:rsid w:val="00F34793"/>
    <w:rsid w:val="00F4013A"/>
    <w:rsid w:val="00F41665"/>
    <w:rsid w:val="00F45F2C"/>
    <w:rsid w:val="00F468FF"/>
    <w:rsid w:val="00F46C85"/>
    <w:rsid w:val="00F53813"/>
    <w:rsid w:val="00F53B77"/>
    <w:rsid w:val="00F56180"/>
    <w:rsid w:val="00F56666"/>
    <w:rsid w:val="00F56A4B"/>
    <w:rsid w:val="00F56CA9"/>
    <w:rsid w:val="00F57CEE"/>
    <w:rsid w:val="00F61379"/>
    <w:rsid w:val="00F61DDC"/>
    <w:rsid w:val="00F661F2"/>
    <w:rsid w:val="00F72486"/>
    <w:rsid w:val="00F74BF8"/>
    <w:rsid w:val="00F76FE7"/>
    <w:rsid w:val="00F85199"/>
    <w:rsid w:val="00F8752B"/>
    <w:rsid w:val="00F879A6"/>
    <w:rsid w:val="00F90E37"/>
    <w:rsid w:val="00F9109C"/>
    <w:rsid w:val="00F91B30"/>
    <w:rsid w:val="00F945D1"/>
    <w:rsid w:val="00FA331F"/>
    <w:rsid w:val="00FA5404"/>
    <w:rsid w:val="00FB1403"/>
    <w:rsid w:val="00FB2803"/>
    <w:rsid w:val="00FB2EAD"/>
    <w:rsid w:val="00FB587E"/>
    <w:rsid w:val="00FB60C3"/>
    <w:rsid w:val="00FB6B3F"/>
    <w:rsid w:val="00FB7DA9"/>
    <w:rsid w:val="00FC12E0"/>
    <w:rsid w:val="00FC3A8C"/>
    <w:rsid w:val="00FC426E"/>
    <w:rsid w:val="00FC523C"/>
    <w:rsid w:val="00FC7C23"/>
    <w:rsid w:val="00FD2AD5"/>
    <w:rsid w:val="00FD2EEF"/>
    <w:rsid w:val="00FD4CFC"/>
    <w:rsid w:val="00FE420E"/>
    <w:rsid w:val="00FE5478"/>
    <w:rsid w:val="00FE6978"/>
    <w:rsid w:val="00FF0A6D"/>
    <w:rsid w:val="00FF7E9F"/>
    <w:rsid w:val="01BBD2EA"/>
    <w:rsid w:val="05CD9105"/>
    <w:rsid w:val="0777D192"/>
    <w:rsid w:val="08259BC0"/>
    <w:rsid w:val="08D80A76"/>
    <w:rsid w:val="09863F77"/>
    <w:rsid w:val="09FF7EB6"/>
    <w:rsid w:val="0A5EFCE8"/>
    <w:rsid w:val="0B0EF8E5"/>
    <w:rsid w:val="0C2196D2"/>
    <w:rsid w:val="0DA1FDD2"/>
    <w:rsid w:val="0E8964FC"/>
    <w:rsid w:val="0ED02CA5"/>
    <w:rsid w:val="115ECCF5"/>
    <w:rsid w:val="119B8AFD"/>
    <w:rsid w:val="12BBE97A"/>
    <w:rsid w:val="14C5160A"/>
    <w:rsid w:val="15CF92A8"/>
    <w:rsid w:val="165D2971"/>
    <w:rsid w:val="16D174E0"/>
    <w:rsid w:val="16F863B9"/>
    <w:rsid w:val="194B116C"/>
    <w:rsid w:val="1C169F77"/>
    <w:rsid w:val="1CF2B337"/>
    <w:rsid w:val="1E401716"/>
    <w:rsid w:val="1FDC36F6"/>
    <w:rsid w:val="210C11E7"/>
    <w:rsid w:val="219BA1DE"/>
    <w:rsid w:val="222B2288"/>
    <w:rsid w:val="23E039B9"/>
    <w:rsid w:val="251886E3"/>
    <w:rsid w:val="26EBA7B5"/>
    <w:rsid w:val="2752B9FC"/>
    <w:rsid w:val="27D4AC32"/>
    <w:rsid w:val="2C25BBB4"/>
    <w:rsid w:val="2C52C9B0"/>
    <w:rsid w:val="2E50BD96"/>
    <w:rsid w:val="2F46C6F3"/>
    <w:rsid w:val="33A6A6F8"/>
    <w:rsid w:val="3519EB4A"/>
    <w:rsid w:val="37465073"/>
    <w:rsid w:val="37893529"/>
    <w:rsid w:val="38017D0C"/>
    <w:rsid w:val="38208DE9"/>
    <w:rsid w:val="39996757"/>
    <w:rsid w:val="3A4CD368"/>
    <w:rsid w:val="3A882307"/>
    <w:rsid w:val="3E0256BF"/>
    <w:rsid w:val="3ED526A7"/>
    <w:rsid w:val="3EDA6AB0"/>
    <w:rsid w:val="41EB7C93"/>
    <w:rsid w:val="44DFE6B1"/>
    <w:rsid w:val="45A03917"/>
    <w:rsid w:val="463F48F3"/>
    <w:rsid w:val="47A20F4E"/>
    <w:rsid w:val="48BD4290"/>
    <w:rsid w:val="4991DBB6"/>
    <w:rsid w:val="4B9F8258"/>
    <w:rsid w:val="4BD597CE"/>
    <w:rsid w:val="4C773934"/>
    <w:rsid w:val="4D4F266E"/>
    <w:rsid w:val="4D942B6E"/>
    <w:rsid w:val="4DCDDE37"/>
    <w:rsid w:val="4FABC1CE"/>
    <w:rsid w:val="50168B9B"/>
    <w:rsid w:val="50E9625A"/>
    <w:rsid w:val="510962F3"/>
    <w:rsid w:val="52595850"/>
    <w:rsid w:val="54868650"/>
    <w:rsid w:val="54F83A76"/>
    <w:rsid w:val="5577428A"/>
    <w:rsid w:val="564F8606"/>
    <w:rsid w:val="5671DEC7"/>
    <w:rsid w:val="5699858F"/>
    <w:rsid w:val="56ED19F2"/>
    <w:rsid w:val="57120D6A"/>
    <w:rsid w:val="57141070"/>
    <w:rsid w:val="57AB9134"/>
    <w:rsid w:val="57C34F57"/>
    <w:rsid w:val="57EA79B9"/>
    <w:rsid w:val="5877B5EC"/>
    <w:rsid w:val="591FFD70"/>
    <w:rsid w:val="5933C260"/>
    <w:rsid w:val="5976E480"/>
    <w:rsid w:val="5BA2ED73"/>
    <w:rsid w:val="5C3943ED"/>
    <w:rsid w:val="5CC0140D"/>
    <w:rsid w:val="5EE56F29"/>
    <w:rsid w:val="5F3F9A09"/>
    <w:rsid w:val="602ADE1C"/>
    <w:rsid w:val="605B3918"/>
    <w:rsid w:val="61C09B1E"/>
    <w:rsid w:val="62731C53"/>
    <w:rsid w:val="63AA9608"/>
    <w:rsid w:val="64BEBD2C"/>
    <w:rsid w:val="655EF2B5"/>
    <w:rsid w:val="6634737F"/>
    <w:rsid w:val="66C92421"/>
    <w:rsid w:val="68609FB5"/>
    <w:rsid w:val="6899C822"/>
    <w:rsid w:val="691BBCD4"/>
    <w:rsid w:val="6931E9F0"/>
    <w:rsid w:val="69BB91DF"/>
    <w:rsid w:val="6A24A95D"/>
    <w:rsid w:val="6B07128E"/>
    <w:rsid w:val="6BC18951"/>
    <w:rsid w:val="6DBF3657"/>
    <w:rsid w:val="6EA9302F"/>
    <w:rsid w:val="6ED1149C"/>
    <w:rsid w:val="6F1E25B7"/>
    <w:rsid w:val="702F5F2A"/>
    <w:rsid w:val="71269823"/>
    <w:rsid w:val="720CCCAE"/>
    <w:rsid w:val="723ABF5A"/>
    <w:rsid w:val="728529B1"/>
    <w:rsid w:val="747A6B0E"/>
    <w:rsid w:val="7A7AE14B"/>
    <w:rsid w:val="7C3AEE64"/>
    <w:rsid w:val="7D095964"/>
    <w:rsid w:val="7D788406"/>
    <w:rsid w:val="7D88F8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FD725498-A653-4C4F-AC68-744B5ACA4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customStyle="1" w:styleId="ui-provider">
    <w:name w:val="ui-provider"/>
    <w:basedOn w:val="Absatz-Standardschriftart"/>
    <w:rsid w:val="000E1D2C"/>
  </w:style>
  <w:style w:type="paragraph" w:styleId="berarbeitung">
    <w:name w:val="Revision"/>
    <w:hidden/>
    <w:uiPriority w:val="99"/>
    <w:semiHidden/>
    <w:rsid w:val="00846F68"/>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687247"/>
    <w:rPr>
      <w:sz w:val="16"/>
      <w:szCs w:val="16"/>
    </w:rPr>
  </w:style>
  <w:style w:type="paragraph" w:styleId="Kommentartext">
    <w:name w:val="annotation text"/>
    <w:basedOn w:val="Standard"/>
    <w:link w:val="KommentartextZchn"/>
    <w:uiPriority w:val="99"/>
    <w:unhideWhenUsed/>
    <w:rsid w:val="00687247"/>
    <w:rPr>
      <w:sz w:val="20"/>
      <w:szCs w:val="20"/>
    </w:rPr>
  </w:style>
  <w:style w:type="character" w:customStyle="1" w:styleId="KommentartextZchn">
    <w:name w:val="Kommentartext Zchn"/>
    <w:basedOn w:val="Absatz-Standardschriftart"/>
    <w:link w:val="Kommentartext"/>
    <w:uiPriority w:val="99"/>
    <w:rsid w:val="00687247"/>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687247"/>
    <w:rPr>
      <w:b/>
      <w:bCs/>
    </w:rPr>
  </w:style>
  <w:style w:type="character" w:customStyle="1" w:styleId="KommentarthemaZchn">
    <w:name w:val="Kommentarthema Zchn"/>
    <w:basedOn w:val="KommentartextZchn"/>
    <w:link w:val="Kommentarthema"/>
    <w:uiPriority w:val="99"/>
    <w:semiHidden/>
    <w:rsid w:val="00687247"/>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D78742-4560-4089-A1B6-DAB8790EDEC5}">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C73EE279-361A-4915-BB11-821C7573A095}">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4.xml><?xml version="1.0" encoding="utf-8"?>
<ds:datastoreItem xmlns:ds="http://schemas.openxmlformats.org/officeDocument/2006/customXml" ds:itemID="{64DBDA38-767D-4B05-B800-E7481460E6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1501</Words>
  <Characters>9461</Characters>
  <Application>Microsoft Office Word</Application>
  <DocSecurity>0</DocSecurity>
  <Lines>78</Lines>
  <Paragraphs>21</Paragraphs>
  <ScaleCrop>false</ScaleCrop>
  <Company/>
  <LinksUpToDate>false</LinksUpToDate>
  <CharactersWithSpaces>10941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Steffen Maltzan</cp:lastModifiedBy>
  <cp:revision>8</cp:revision>
  <cp:lastPrinted>2024-10-15T17:18:00Z</cp:lastPrinted>
  <dcterms:created xsi:type="dcterms:W3CDTF">2025-03-05T12:54:00Z</dcterms:created>
  <dcterms:modified xsi:type="dcterms:W3CDTF">2025-03-05T13:10:00Z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